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0969" w14:textId="77777777" w:rsidR="007B2593" w:rsidRDefault="007B2593">
      <w:pPr>
        <w:pStyle w:val="CompanyName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  <w:r>
        <w:t>Centorr Vacuum Industries</w:t>
      </w:r>
    </w:p>
    <w:p w14:paraId="06C10B64" w14:textId="77777777" w:rsidR="007B2593" w:rsidRDefault="007B2593">
      <w:pPr>
        <w:pStyle w:val="CompanyAddrs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  <w:r>
        <w:t xml:space="preserve">55 Northeastern </w:t>
      </w:r>
      <w:proofErr w:type="gramStart"/>
      <w:r>
        <w:t>Blvd. ,</w:t>
      </w:r>
      <w:proofErr w:type="gramEnd"/>
      <w:r>
        <w:t xml:space="preserve"> Nashua, NH 03062</w:t>
      </w:r>
    </w:p>
    <w:p w14:paraId="36DEB3C0" w14:textId="77777777" w:rsidR="007B2593" w:rsidRDefault="007B2593">
      <w:pPr>
        <w:pStyle w:val="CompanyAddrs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</w:p>
    <w:p w14:paraId="18A29DFA" w14:textId="77777777" w:rsidR="007B2593" w:rsidRDefault="007B2593">
      <w:pPr>
        <w:pStyle w:val="BodySingle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</w:p>
    <w:p w14:paraId="31932F67" w14:textId="77777777" w:rsidR="007B2593" w:rsidRDefault="007B2593">
      <w:pPr>
        <w:pStyle w:val="BodySingle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  <w:r>
        <w:t>FOR IMMEDIATE RELEASE</w:t>
      </w:r>
    </w:p>
    <w:p w14:paraId="768E4301" w14:textId="77777777" w:rsidR="007B2593" w:rsidRDefault="007B2593">
      <w:pPr>
        <w:pStyle w:val="BodySingle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  <w:r>
        <w:t>Contact:</w:t>
      </w:r>
      <w:r>
        <w:tab/>
        <w:t>Scott K. Robinson</w:t>
      </w:r>
    </w:p>
    <w:p w14:paraId="4AAD6D3B" w14:textId="77777777" w:rsidR="007B2593" w:rsidRDefault="007B2593">
      <w:pPr>
        <w:pStyle w:val="BodySingle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  <w:r>
        <w:t>Phone:</w:t>
      </w:r>
      <w:r>
        <w:tab/>
        <w:t>603-595-7233</w:t>
      </w:r>
    </w:p>
    <w:p w14:paraId="7A44519D" w14:textId="77777777" w:rsidR="007B2593" w:rsidRDefault="007B2593">
      <w:pPr>
        <w:pStyle w:val="BodySingle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  <w:r>
        <w:t>FAX</w:t>
      </w:r>
      <w:proofErr w:type="gramStart"/>
      <w:r>
        <w:t>:</w:t>
      </w:r>
      <w:r>
        <w:tab/>
      </w:r>
      <w:r>
        <w:tab/>
        <w:t>603</w:t>
      </w:r>
      <w:proofErr w:type="gramEnd"/>
      <w:r>
        <w:t>-595-9220</w:t>
      </w:r>
    </w:p>
    <w:p w14:paraId="29FBE46E" w14:textId="77777777" w:rsidR="007B2593" w:rsidRDefault="007B2593">
      <w:pPr>
        <w:pStyle w:val="BodySingle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</w:p>
    <w:p w14:paraId="567212D6" w14:textId="2CF1332E" w:rsidR="007B2593" w:rsidRDefault="00044230">
      <w:pPr>
        <w:pStyle w:val="Headline"/>
        <w:tabs>
          <w:tab w:val="left" w:pos="720"/>
          <w:tab w:val="left" w:pos="1440"/>
          <w:tab w:val="left" w:pos="2162"/>
          <w:tab w:val="left" w:pos="2883"/>
          <w:tab w:val="left" w:pos="3596"/>
        </w:tabs>
      </w:pPr>
      <w:r>
        <w:rPr>
          <w:rStyle w:val="Strong"/>
          <w:rFonts w:eastAsia="Calibri" w:cs="Courier New"/>
          <w:b/>
          <w:bCs w:val="0"/>
          <w:szCs w:val="24"/>
        </w:rPr>
        <w:t xml:space="preserve">CENTORR VACUUM INDUSTRIES </w:t>
      </w:r>
      <w:r w:rsidR="0034085D">
        <w:rPr>
          <w:rStyle w:val="Strong"/>
          <w:rFonts w:eastAsia="Calibri" w:cs="Courier New"/>
          <w:b/>
          <w:bCs w:val="0"/>
          <w:szCs w:val="24"/>
        </w:rPr>
        <w:t>POSTS REVENUE OF $ 18 MILLLION</w:t>
      </w:r>
      <w:r>
        <w:rPr>
          <w:rStyle w:val="Strong"/>
          <w:rFonts w:eastAsia="Calibri" w:cs="Courier New"/>
          <w:b/>
          <w:bCs w:val="0"/>
          <w:szCs w:val="24"/>
        </w:rPr>
        <w:t xml:space="preserve"> in first half of 2026 in the nuclear, hypersonics, and additive manufacturing markets</w:t>
      </w:r>
      <w:r w:rsidR="00767AB7">
        <w:t xml:space="preserve"> </w:t>
      </w:r>
    </w:p>
    <w:p w14:paraId="2DD9BCA4" w14:textId="6A2134D4" w:rsidR="007B2593" w:rsidRDefault="007B2593" w:rsidP="00BC2950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</w:tabs>
        <w:spacing w:line="240" w:lineRule="auto"/>
        <w:rPr>
          <w:szCs w:val="24"/>
        </w:rPr>
      </w:pPr>
      <w:r w:rsidRPr="00BC2950">
        <w:rPr>
          <w:szCs w:val="24"/>
        </w:rPr>
        <w:t xml:space="preserve">Nashua, NH, </w:t>
      </w:r>
      <w:r w:rsidR="0034085D">
        <w:rPr>
          <w:szCs w:val="24"/>
        </w:rPr>
        <w:t>24</w:t>
      </w:r>
      <w:r w:rsidR="00044230">
        <w:rPr>
          <w:szCs w:val="24"/>
        </w:rPr>
        <w:t xml:space="preserve"> July 2026</w:t>
      </w:r>
    </w:p>
    <w:p w14:paraId="1526B839" w14:textId="77777777" w:rsidR="00165679" w:rsidRPr="00F813B6" w:rsidRDefault="00165679" w:rsidP="00BC2950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</w:tabs>
        <w:spacing w:line="240" w:lineRule="auto"/>
        <w:rPr>
          <w:color w:val="auto"/>
          <w:szCs w:val="24"/>
        </w:rPr>
      </w:pPr>
    </w:p>
    <w:p w14:paraId="00AF059A" w14:textId="7AFB7556" w:rsidR="00044230" w:rsidRDefault="00F813B6" w:rsidP="00044230">
      <w:pPr>
        <w:pStyle w:val="NormalWeb"/>
        <w:shd w:val="clear" w:color="auto" w:fill="FFFFFF"/>
        <w:spacing w:before="0" w:beforeAutospacing="0" w:after="225" w:afterAutospacing="0" w:line="375" w:lineRule="atLeast"/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</w:pPr>
      <w:r w:rsidRPr="00F813B6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Centorr Vacuum Industries </w:t>
      </w:r>
      <w:r w:rsidR="0034085D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announced its revenue amounted to </w:t>
      </w:r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$ 1</w:t>
      </w:r>
      <w:r w:rsidR="0034085D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8</w:t>
      </w:r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 million in the first half of 2026, primarily for the nuclear, </w:t>
      </w:r>
      <w:proofErr w:type="spellStart"/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hypersonics</w:t>
      </w:r>
      <w:proofErr w:type="spellEnd"/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, and additive manufacturing industries. </w:t>
      </w:r>
    </w:p>
    <w:p w14:paraId="45C96DC4" w14:textId="34CF500E" w:rsidR="00044230" w:rsidRDefault="0034085D" w:rsidP="00044230">
      <w:pPr>
        <w:pStyle w:val="NormalWeb"/>
        <w:shd w:val="clear" w:color="auto" w:fill="FFFFFF"/>
        <w:spacing w:before="0" w:beforeAutospacing="0" w:after="225" w:afterAutospacing="0" w:line="375" w:lineRule="atLeast"/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</w:pPr>
      <w:r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CVI’s Vacuum Furnace activity </w:t>
      </w:r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include</w:t>
      </w:r>
      <w:r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d</w:t>
      </w:r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 multiple vacuum induction melting furnaces, two large format vacuum hot presses for aerospace filtration and advanced ceramics; </w:t>
      </w:r>
      <w:proofErr w:type="spellStart"/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Sintervac</w:t>
      </w:r>
      <w:proofErr w:type="spellEnd"/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® furnaces for tungsten carbide and nuclear fuel sintering; Workhorse furnaces for producing Tungsten heavy alloys, nuclear space fuel, and heat treating </w:t>
      </w:r>
      <w:r w:rsidR="00CE6103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of </w:t>
      </w:r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Ti additively manufactured parts; </w:t>
      </w:r>
      <w:proofErr w:type="spellStart"/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Testorr</w:t>
      </w:r>
      <w:proofErr w:type="spellEnd"/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™ furnaces for physical testing of Hypersonic CFC’s; and four (4) of its LF furnaces for processing advanced carbon/graphite materials to 3000°C, nuclear fuel materials development, and metal sintering of medical parts. </w:t>
      </w:r>
    </w:p>
    <w:p w14:paraId="118E82A3" w14:textId="3A58C7F3" w:rsidR="00543090" w:rsidRDefault="0034085D" w:rsidP="00044230">
      <w:pPr>
        <w:pStyle w:val="NormalWeb"/>
        <w:shd w:val="clear" w:color="auto" w:fill="FFFFFF"/>
        <w:spacing w:before="0" w:beforeAutospacing="0" w:after="225" w:afterAutospacing="0" w:line="375" w:lineRule="atLeast"/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</w:pPr>
      <w:proofErr w:type="spellStart"/>
      <w:r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Centorr’s</w:t>
      </w:r>
      <w:proofErr w:type="spellEnd"/>
      <w:r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 bookings also remained strong in the </w:t>
      </w:r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first 2 quarters of 2026 </w:t>
      </w:r>
      <w:r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giving it</w:t>
      </w:r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 one of the strongest backlogs in the company’s </w:t>
      </w:r>
      <w:proofErr w:type="gramStart"/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>72 year</w:t>
      </w:r>
      <w:proofErr w:type="gramEnd"/>
      <w:r w:rsidR="00044230">
        <w:rPr>
          <w:rStyle w:val="Strong"/>
          <w:rFonts w:ascii="Courier New" w:eastAsia="Calibri" w:hAnsi="Courier New" w:cs="Courier New"/>
          <w:b w:val="0"/>
          <w:bCs w:val="0"/>
          <w:sz w:val="24"/>
          <w:szCs w:val="24"/>
        </w:rPr>
        <w:t xml:space="preserve"> history.  </w:t>
      </w:r>
    </w:p>
    <w:p w14:paraId="23366F73" w14:textId="3684E15F" w:rsidR="007B2593" w:rsidRDefault="006013C0" w:rsidP="008870E4">
      <w:pPr>
        <w:spacing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Founded in 1954, </w:t>
      </w:r>
      <w:r w:rsidR="00BC2950" w:rsidRPr="00FC76E9">
        <w:rPr>
          <w:rFonts w:ascii="Courier New" w:hAnsi="Courier New" w:cs="Courier New"/>
          <w:sz w:val="24"/>
          <w:szCs w:val="24"/>
        </w:rPr>
        <w:t xml:space="preserve">Centorr Vacuum Industries is </w:t>
      </w:r>
      <w:r w:rsidR="00543090">
        <w:rPr>
          <w:rFonts w:ascii="Courier New" w:hAnsi="Courier New" w:cs="Courier New"/>
          <w:sz w:val="24"/>
          <w:szCs w:val="24"/>
        </w:rPr>
        <w:t>celebrating its 7</w:t>
      </w:r>
      <w:r w:rsidR="00F445BB">
        <w:rPr>
          <w:rFonts w:ascii="Courier New" w:hAnsi="Courier New" w:cs="Courier New"/>
          <w:sz w:val="24"/>
          <w:szCs w:val="24"/>
        </w:rPr>
        <w:t>2nd</w:t>
      </w:r>
      <w:r w:rsidR="00543090">
        <w:rPr>
          <w:rFonts w:ascii="Courier New" w:hAnsi="Courier New" w:cs="Courier New"/>
          <w:sz w:val="24"/>
          <w:szCs w:val="24"/>
        </w:rPr>
        <w:t xml:space="preserve"> year as </w:t>
      </w:r>
      <w:r w:rsidR="00BC2950" w:rsidRPr="00FC76E9">
        <w:rPr>
          <w:rFonts w:ascii="Courier New" w:hAnsi="Courier New" w:cs="Courier New"/>
          <w:sz w:val="24"/>
          <w:szCs w:val="24"/>
        </w:rPr>
        <w:t>a high temperature vacuum and controlled atmosphere furnace manufacturer w</w:t>
      </w:r>
      <w:r>
        <w:rPr>
          <w:rFonts w:ascii="Courier New" w:hAnsi="Courier New" w:cs="Courier New"/>
          <w:sz w:val="24"/>
          <w:szCs w:val="24"/>
        </w:rPr>
        <w:t xml:space="preserve">ith an installed base of over </w:t>
      </w:r>
      <w:r w:rsidR="00543090">
        <w:rPr>
          <w:rFonts w:ascii="Courier New" w:hAnsi="Courier New" w:cs="Courier New"/>
          <w:sz w:val="24"/>
          <w:szCs w:val="24"/>
        </w:rPr>
        <w:t>70</w:t>
      </w:r>
      <w:r w:rsidR="00BC2950" w:rsidRPr="00FC76E9">
        <w:rPr>
          <w:rFonts w:ascii="Courier New" w:hAnsi="Courier New" w:cs="Courier New"/>
          <w:sz w:val="24"/>
          <w:szCs w:val="24"/>
        </w:rPr>
        <w:t xml:space="preserve">00 units worldwide. They </w:t>
      </w:r>
      <w:proofErr w:type="gramStart"/>
      <w:r w:rsidR="00BC2950" w:rsidRPr="00FC76E9">
        <w:rPr>
          <w:rFonts w:ascii="Courier New" w:hAnsi="Courier New" w:cs="Courier New"/>
          <w:sz w:val="24"/>
          <w:szCs w:val="24"/>
        </w:rPr>
        <w:t>are located in</w:t>
      </w:r>
      <w:proofErr w:type="gramEnd"/>
      <w:r w:rsidR="00BC2950" w:rsidRPr="00FC76E9">
        <w:rPr>
          <w:rFonts w:ascii="Courier New" w:hAnsi="Courier New" w:cs="Courier New"/>
          <w:sz w:val="24"/>
          <w:szCs w:val="24"/>
        </w:rPr>
        <w:t xml:space="preserve"> Nashua, NH with a fully staffed Aftermarket Field Service group, and Applied Technology Center offering R&amp;D support and </w:t>
      </w:r>
      <w:r w:rsidR="00BC2950" w:rsidRPr="00FC76E9">
        <w:rPr>
          <w:rFonts w:ascii="Courier New" w:hAnsi="Courier New" w:cs="Courier New"/>
          <w:sz w:val="24"/>
          <w:szCs w:val="24"/>
        </w:rPr>
        <w:lastRenderedPageBreak/>
        <w:t xml:space="preserve">toll production service. For more </w:t>
      </w:r>
      <w:proofErr w:type="gramStart"/>
      <w:r w:rsidR="00BC2950" w:rsidRPr="00FC76E9">
        <w:rPr>
          <w:rFonts w:ascii="Courier New" w:hAnsi="Courier New" w:cs="Courier New"/>
          <w:sz w:val="24"/>
          <w:szCs w:val="24"/>
        </w:rPr>
        <w:t>information</w:t>
      </w:r>
      <w:proofErr w:type="gramEnd"/>
      <w:r w:rsidR="00BC2950" w:rsidRPr="00FC76E9">
        <w:rPr>
          <w:rFonts w:ascii="Courier New" w:hAnsi="Courier New" w:cs="Courier New"/>
          <w:sz w:val="24"/>
          <w:szCs w:val="24"/>
        </w:rPr>
        <w:t xml:space="preserve"> please </w:t>
      </w:r>
      <w:r w:rsidR="00682BF7">
        <w:rPr>
          <w:rFonts w:ascii="Courier New" w:hAnsi="Courier New" w:cs="Courier New"/>
          <w:sz w:val="24"/>
          <w:szCs w:val="24"/>
        </w:rPr>
        <w:t xml:space="preserve">visit </w:t>
      </w:r>
      <w:hyperlink r:id="rId7" w:history="1">
        <w:r w:rsidR="00682BF7" w:rsidRPr="00C17855">
          <w:rPr>
            <w:rStyle w:val="Hyperlink"/>
            <w:rFonts w:ascii="Courier New" w:hAnsi="Courier New" w:cs="Courier New"/>
            <w:sz w:val="24"/>
            <w:szCs w:val="24"/>
          </w:rPr>
          <w:t>www.centorr.com</w:t>
        </w:r>
      </w:hyperlink>
      <w:r w:rsidR="00682BF7">
        <w:rPr>
          <w:rFonts w:ascii="Courier New" w:hAnsi="Courier New" w:cs="Courier New"/>
          <w:sz w:val="24"/>
          <w:szCs w:val="24"/>
        </w:rPr>
        <w:t xml:space="preserve">  </w:t>
      </w:r>
      <w:r w:rsidR="00BC2950" w:rsidRPr="00FC76E9">
        <w:rPr>
          <w:rFonts w:ascii="Courier New" w:hAnsi="Courier New" w:cs="Courier New"/>
          <w:sz w:val="24"/>
          <w:szCs w:val="24"/>
        </w:rPr>
        <w:t xml:space="preserve"> </w:t>
      </w:r>
    </w:p>
    <w:p w14:paraId="3B0DB9CB" w14:textId="04182DE4" w:rsidR="004B59FA" w:rsidRDefault="004B59FA" w:rsidP="008870E4">
      <w:pPr>
        <w:spacing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2EA52F23" wp14:editId="2E38EBFD">
            <wp:extent cx="6400800" cy="4800600"/>
            <wp:effectExtent l="0" t="0" r="0" b="0"/>
            <wp:docPr id="1653204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204680" name="Picture 16532046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9FA" w:rsidSect="007C1F72">
      <w:pgSz w:w="12240" w:h="15840"/>
      <w:pgMar w:top="1440" w:right="1080" w:bottom="720" w:left="1080" w:header="360" w:footer="360" w:gutter="0"/>
      <w:cols w:sep="1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6CDFD" w14:textId="77777777" w:rsidR="004013C5" w:rsidRDefault="004013C5">
      <w:r>
        <w:separator/>
      </w:r>
    </w:p>
  </w:endnote>
  <w:endnote w:type="continuationSeparator" w:id="0">
    <w:p w14:paraId="222517D7" w14:textId="77777777" w:rsidR="004013C5" w:rsidRDefault="0040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080F" w14:textId="77777777" w:rsidR="004013C5" w:rsidRDefault="004013C5">
      <w:r>
        <w:separator/>
      </w:r>
    </w:p>
  </w:footnote>
  <w:footnote w:type="continuationSeparator" w:id="0">
    <w:p w14:paraId="7B037101" w14:textId="77777777" w:rsidR="004013C5" w:rsidRDefault="00401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E7053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16562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D6"/>
    <w:rsid w:val="00014F08"/>
    <w:rsid w:val="00044230"/>
    <w:rsid w:val="00052B52"/>
    <w:rsid w:val="00064D00"/>
    <w:rsid w:val="000C4BAB"/>
    <w:rsid w:val="00165679"/>
    <w:rsid w:val="001F581A"/>
    <w:rsid w:val="001F5848"/>
    <w:rsid w:val="00215063"/>
    <w:rsid w:val="0024020B"/>
    <w:rsid w:val="002B7080"/>
    <w:rsid w:val="002D3E0D"/>
    <w:rsid w:val="002D49BE"/>
    <w:rsid w:val="002E65AB"/>
    <w:rsid w:val="002F2D2F"/>
    <w:rsid w:val="003109DA"/>
    <w:rsid w:val="0034085D"/>
    <w:rsid w:val="004013C5"/>
    <w:rsid w:val="0046596E"/>
    <w:rsid w:val="004B59FA"/>
    <w:rsid w:val="005045CE"/>
    <w:rsid w:val="00520342"/>
    <w:rsid w:val="0053262E"/>
    <w:rsid w:val="00543090"/>
    <w:rsid w:val="006013C0"/>
    <w:rsid w:val="00604328"/>
    <w:rsid w:val="00605D43"/>
    <w:rsid w:val="00655888"/>
    <w:rsid w:val="0068154C"/>
    <w:rsid w:val="00682BF7"/>
    <w:rsid w:val="006C2A13"/>
    <w:rsid w:val="007337E7"/>
    <w:rsid w:val="00762394"/>
    <w:rsid w:val="00767AB7"/>
    <w:rsid w:val="007B2593"/>
    <w:rsid w:val="007C1F72"/>
    <w:rsid w:val="007F61A8"/>
    <w:rsid w:val="007F68A0"/>
    <w:rsid w:val="0086602C"/>
    <w:rsid w:val="008870E4"/>
    <w:rsid w:val="00893CE0"/>
    <w:rsid w:val="008F001F"/>
    <w:rsid w:val="00914225"/>
    <w:rsid w:val="00965401"/>
    <w:rsid w:val="00995E8E"/>
    <w:rsid w:val="00A77AEC"/>
    <w:rsid w:val="00AC40AC"/>
    <w:rsid w:val="00B06950"/>
    <w:rsid w:val="00B10CC1"/>
    <w:rsid w:val="00B5267D"/>
    <w:rsid w:val="00B74583"/>
    <w:rsid w:val="00BC2950"/>
    <w:rsid w:val="00BE6564"/>
    <w:rsid w:val="00C56162"/>
    <w:rsid w:val="00CC091B"/>
    <w:rsid w:val="00CE6103"/>
    <w:rsid w:val="00D20BC1"/>
    <w:rsid w:val="00D264F0"/>
    <w:rsid w:val="00D42295"/>
    <w:rsid w:val="00D45E6D"/>
    <w:rsid w:val="00D94578"/>
    <w:rsid w:val="00DE1F14"/>
    <w:rsid w:val="00DF2899"/>
    <w:rsid w:val="00E03CCA"/>
    <w:rsid w:val="00E169D0"/>
    <w:rsid w:val="00E343F2"/>
    <w:rsid w:val="00E41ED6"/>
    <w:rsid w:val="00EC0238"/>
    <w:rsid w:val="00F445BB"/>
    <w:rsid w:val="00F451FE"/>
    <w:rsid w:val="00F813B6"/>
    <w:rsid w:val="00FC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4E799"/>
  <w15:chartTrackingRefBased/>
  <w15:docId w15:val="{D618CB9C-DB4A-49EC-B078-533ADEDD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C76E9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pPr>
      <w:spacing w:before="144" w:line="480" w:lineRule="auto"/>
    </w:pPr>
    <w:rPr>
      <w:rFonts w:ascii="Courier New" w:hAnsi="Courier New"/>
      <w:color w:val="000000"/>
      <w:sz w:val="24"/>
    </w:rPr>
  </w:style>
  <w:style w:type="paragraph" w:customStyle="1" w:styleId="NumberList">
    <w:name w:val="Number List"/>
    <w:basedOn w:val="Normal"/>
    <w:pPr>
      <w:spacing w:before="144" w:line="480" w:lineRule="auto"/>
    </w:pPr>
    <w:rPr>
      <w:rFonts w:ascii="Courier New" w:hAnsi="Courier New"/>
      <w:color w:val="000000"/>
      <w:sz w:val="24"/>
    </w:rPr>
  </w:style>
  <w:style w:type="paragraph" w:customStyle="1" w:styleId="Headline">
    <w:name w:val="Headline"/>
    <w:basedOn w:val="Normal"/>
    <w:pPr>
      <w:spacing w:line="480" w:lineRule="auto"/>
      <w:jc w:val="center"/>
    </w:pPr>
    <w:rPr>
      <w:rFonts w:ascii="Courier New" w:hAnsi="Courier New"/>
      <w:b/>
      <w:caps/>
      <w:color w:val="000000"/>
      <w:sz w:val="24"/>
    </w:rPr>
  </w:style>
  <w:style w:type="paragraph" w:customStyle="1" w:styleId="CompanyAddrs">
    <w:name w:val="Company Addrs"/>
    <w:basedOn w:val="Normal"/>
    <w:rPr>
      <w:rFonts w:ascii="Arial" w:hAnsi="Arial"/>
      <w:color w:val="000000"/>
    </w:rPr>
  </w:style>
  <w:style w:type="paragraph" w:customStyle="1" w:styleId="CompanyName">
    <w:name w:val="Company Name"/>
    <w:basedOn w:val="Normal"/>
    <w:pPr>
      <w:pBdr>
        <w:top w:val="single" w:sz="4" w:space="7" w:color="000000"/>
      </w:pBdr>
    </w:pPr>
    <w:rPr>
      <w:rFonts w:ascii="Arial" w:hAnsi="Arial"/>
      <w:b/>
      <w:color w:val="000000"/>
      <w:sz w:val="24"/>
    </w:rPr>
  </w:style>
  <w:style w:type="paragraph" w:customStyle="1" w:styleId="BodySingle">
    <w:name w:val="Body Single"/>
    <w:basedOn w:val="Normal"/>
    <w:rPr>
      <w:rFonts w:ascii="Courier New" w:hAnsi="Courier New"/>
      <w:color w:val="000000"/>
      <w:sz w:val="24"/>
    </w:rPr>
  </w:style>
  <w:style w:type="paragraph" w:customStyle="1" w:styleId="DefaultText">
    <w:name w:val="Default Text"/>
    <w:basedOn w:val="Normal"/>
    <w:pPr>
      <w:spacing w:line="480" w:lineRule="auto"/>
      <w:ind w:firstLine="720"/>
    </w:pPr>
    <w:rPr>
      <w:rFonts w:ascii="Courier New" w:hAnsi="Courier New"/>
      <w:color w:val="000000"/>
      <w:sz w:val="24"/>
    </w:rPr>
  </w:style>
  <w:style w:type="character" w:styleId="Hyperlink">
    <w:name w:val="Hyperlink"/>
    <w:unhideWhenUsed/>
    <w:rsid w:val="00682B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695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B069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entor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248</Words>
  <Characters>1462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Centorr Vacuum Industries</vt:lpstr>
    </vt:vector>
  </TitlesOfParts>
  <Company>Centorr Vacuum Industries</Company>
  <LinksUpToDate>false</LinksUpToDate>
  <CharactersWithSpaces>1696</CharactersWithSpaces>
  <SharedDoc>false</SharedDoc>
  <HLinks>
    <vt:vector size="6" baseType="variant">
      <vt:variant>
        <vt:i4>3473522</vt:i4>
      </vt:variant>
      <vt:variant>
        <vt:i4>0</vt:i4>
      </vt:variant>
      <vt:variant>
        <vt:i4>0</vt:i4>
      </vt:variant>
      <vt:variant>
        <vt:i4>5</vt:i4>
      </vt:variant>
      <vt:variant>
        <vt:lpwstr>http://www.centorr.com/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Centorr Vacuum Industries</dc:title>
  <dc:subject/>
  <dc:creator>Scott K. Robinson</dc:creator>
  <cp:keywords/>
  <cp:lastModifiedBy>Scott Robinson</cp:lastModifiedBy>
  <cp:revision>5</cp:revision>
  <cp:lastPrinted>2026-07-21T12:55:00Z</cp:lastPrinted>
  <dcterms:created xsi:type="dcterms:W3CDTF">2026-07-13T18:11:00Z</dcterms:created>
  <dcterms:modified xsi:type="dcterms:W3CDTF">2026-07-24T16:09:00Z</dcterms:modified>
</cp:coreProperties>
</file>