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A12E6" w14:textId="4517B217" w:rsidR="009D6C37" w:rsidRDefault="00E52324" w:rsidP="001058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52324"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14:ligatures w14:val="none"/>
        </w:rPr>
        <w:drawing>
          <wp:inline distT="0" distB="0" distL="0" distR="0" wp14:anchorId="12CD7868" wp14:editId="44B3E9A8">
            <wp:extent cx="5120005" cy="2614930"/>
            <wp:effectExtent l="0" t="0" r="4445" b="0"/>
            <wp:docPr id="1022586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0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1E4FB" w14:textId="5EE2E7F9" w:rsidR="001058C6" w:rsidRPr="002004BC" w:rsidRDefault="001058C6" w:rsidP="001058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00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Gasbarre Selected to Design Custom Thermal Processing System for Specialized Government Manufacturing Facility</w:t>
      </w:r>
    </w:p>
    <w:p w14:paraId="44AA6912" w14:textId="529D1F83" w:rsidR="001058C6" w:rsidRPr="002004BC" w:rsidRDefault="001058C6" w:rsidP="00105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04BC">
        <w:rPr>
          <w:rFonts w:ascii="Times New Roman" w:eastAsia="Times New Roman" w:hAnsi="Times New Roman" w:cs="Times New Roman"/>
          <w:kern w:val="0"/>
          <w14:ligatures w14:val="none"/>
        </w:rPr>
        <w:t xml:space="preserve">St. </w:t>
      </w:r>
      <w:proofErr w:type="spellStart"/>
      <w:r w:rsidRPr="002004BC">
        <w:rPr>
          <w:rFonts w:ascii="Times New Roman" w:eastAsia="Times New Roman" w:hAnsi="Times New Roman" w:cs="Times New Roman"/>
          <w:kern w:val="0"/>
          <w14:ligatures w14:val="none"/>
        </w:rPr>
        <w:t>Marys</w:t>
      </w:r>
      <w:proofErr w:type="spellEnd"/>
      <w:r w:rsidRPr="002004BC">
        <w:rPr>
          <w:rFonts w:ascii="Times New Roman" w:eastAsia="Times New Roman" w:hAnsi="Times New Roman" w:cs="Times New Roman"/>
          <w:kern w:val="0"/>
          <w14:ligatures w14:val="none"/>
        </w:rPr>
        <w:t xml:space="preserve">, PA — Gasbarre Thermal Processing Systems (Gasbarre) has received an order for a custom-engineered </w:t>
      </w:r>
      <w:r w:rsidR="00612EFF" w:rsidRPr="002004BC">
        <w:rPr>
          <w:rFonts w:ascii="Times New Roman" w:eastAsia="Times New Roman" w:hAnsi="Times New Roman" w:cs="Times New Roman"/>
          <w:kern w:val="0"/>
          <w14:ligatures w14:val="none"/>
        </w:rPr>
        <w:t xml:space="preserve">box furnace and loading system </w:t>
      </w:r>
      <w:r w:rsidRPr="002004BC">
        <w:rPr>
          <w:rFonts w:ascii="Times New Roman" w:eastAsia="Times New Roman" w:hAnsi="Times New Roman" w:cs="Times New Roman"/>
          <w:kern w:val="0"/>
          <w14:ligatures w14:val="none"/>
        </w:rPr>
        <w:t xml:space="preserve">to be installed at a U.S.-based manufacturing facility, marking a new customer </w:t>
      </w:r>
      <w:proofErr w:type="gramStart"/>
      <w:r w:rsidRPr="002004BC">
        <w:rPr>
          <w:rFonts w:ascii="Times New Roman" w:eastAsia="Times New Roman" w:hAnsi="Times New Roman" w:cs="Times New Roman"/>
          <w:kern w:val="0"/>
          <w14:ligatures w14:val="none"/>
        </w:rPr>
        <w:t>relationship</w:t>
      </w:r>
      <w:proofErr w:type="gramEnd"/>
      <w:r w:rsidRPr="002004BC">
        <w:rPr>
          <w:rFonts w:ascii="Times New Roman" w:eastAsia="Times New Roman" w:hAnsi="Times New Roman" w:cs="Times New Roman"/>
          <w:kern w:val="0"/>
          <w14:ligatures w14:val="none"/>
        </w:rPr>
        <w:t xml:space="preserve"> and demonstrating Gasbarre’s ability to deliver solutions tailored to highly specific operational requirements.</w:t>
      </w:r>
    </w:p>
    <w:p w14:paraId="588DA2FE" w14:textId="77777777" w:rsidR="001058C6" w:rsidRPr="002004BC" w:rsidRDefault="001058C6" w:rsidP="00105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04BC">
        <w:rPr>
          <w:rFonts w:ascii="Times New Roman" w:eastAsia="Times New Roman" w:hAnsi="Times New Roman" w:cs="Times New Roman"/>
          <w:kern w:val="0"/>
          <w14:ligatures w14:val="none"/>
        </w:rPr>
        <w:t>The project required a furnace design that could meet strict space, access, and installation constraints while supporting a non-standard thermal application. Gasbarre worked closely with the customer to develop a solution that fit within the available footprint and complied with facility limitations that had previously restricted equipment options.</w:t>
      </w:r>
    </w:p>
    <w:p w14:paraId="4CB2C0BE" w14:textId="77777777" w:rsidR="001058C6" w:rsidRPr="002004BC" w:rsidRDefault="001058C6" w:rsidP="00105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04BC">
        <w:rPr>
          <w:rFonts w:ascii="Times New Roman" w:eastAsia="Times New Roman" w:hAnsi="Times New Roman" w:cs="Times New Roman"/>
          <w:kern w:val="0"/>
          <w14:ligatures w14:val="none"/>
        </w:rPr>
        <w:t>Gasbarre was selected based on its ability to respond quickly, collaborate closely throughout the approval process, and engineer a system specifically aligned with the customer’s needs — rather than adapting an off-the-shelf design. The project progressed under a tight timeline, with Gasbarre providing consistent engagement from initial inquiry through final authorization.</w:t>
      </w:r>
    </w:p>
    <w:p w14:paraId="00990408" w14:textId="705758A4" w:rsidR="001058C6" w:rsidRPr="002004BC" w:rsidRDefault="001058C6" w:rsidP="001058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04BC">
        <w:rPr>
          <w:rFonts w:ascii="Times New Roman" w:eastAsia="Times New Roman" w:hAnsi="Times New Roman" w:cs="Times New Roman"/>
          <w:kern w:val="0"/>
          <w14:ligatures w14:val="none"/>
        </w:rPr>
        <w:t>“Some applications don’t allow for compromise</w:t>
      </w:r>
      <w:r w:rsidR="00C71978" w:rsidRPr="002004B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004BC">
        <w:rPr>
          <w:rFonts w:ascii="Times New Roman" w:eastAsia="Times New Roman" w:hAnsi="Times New Roman" w:cs="Times New Roman"/>
          <w:kern w:val="0"/>
          <w14:ligatures w14:val="none"/>
        </w:rPr>
        <w:t xml:space="preserve">whether due to space, schedule, or process requirements,” said </w:t>
      </w:r>
      <w:r w:rsidR="002474A8" w:rsidRPr="002004BC">
        <w:rPr>
          <w:rFonts w:ascii="Times New Roman" w:eastAsia="Times New Roman" w:hAnsi="Times New Roman" w:cs="Times New Roman"/>
          <w:kern w:val="0"/>
          <w14:ligatures w14:val="none"/>
        </w:rPr>
        <w:t>Patrick Weymer, Business Development Manager for Gasbarre</w:t>
      </w:r>
      <w:r w:rsidRPr="002004BC">
        <w:rPr>
          <w:rFonts w:ascii="Times New Roman" w:eastAsia="Times New Roman" w:hAnsi="Times New Roman" w:cs="Times New Roman"/>
          <w:kern w:val="0"/>
          <w14:ligatures w14:val="none"/>
        </w:rPr>
        <w:t>. “This project reflects our ability to engineer practical, reliable solutions when standard equipment simply won’t work.”</w:t>
      </w:r>
    </w:p>
    <w:p w14:paraId="093C5391" w14:textId="7E69E4F3" w:rsidR="001058C6" w:rsidRPr="002004BC" w:rsidRDefault="001058C6" w:rsidP="0022480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04BC">
        <w:rPr>
          <w:rFonts w:ascii="Times New Roman" w:eastAsia="Times New Roman" w:hAnsi="Times New Roman" w:cs="Times New Roman"/>
          <w:kern w:val="0"/>
          <w14:ligatures w14:val="none"/>
        </w:rPr>
        <w:t xml:space="preserve">The system supports a specialized high-temperature thermal operation that was previously validated at a smaller scale and is now being expanded to meet increased capacity requirements. The </w:t>
      </w:r>
      <w:r w:rsidR="005B25F8" w:rsidRPr="002004BC">
        <w:rPr>
          <w:rFonts w:ascii="Times New Roman" w:eastAsia="Times New Roman" w:hAnsi="Times New Roman" w:cs="Times New Roman"/>
          <w:kern w:val="0"/>
          <w14:ligatures w14:val="none"/>
        </w:rPr>
        <w:t xml:space="preserve">direct fired </w:t>
      </w:r>
      <w:r w:rsidRPr="002004BC">
        <w:rPr>
          <w:rFonts w:ascii="Times New Roman" w:eastAsia="Times New Roman" w:hAnsi="Times New Roman" w:cs="Times New Roman"/>
          <w:kern w:val="0"/>
          <w14:ligatures w14:val="none"/>
        </w:rPr>
        <w:t xml:space="preserve">furnace is designed to operate in an air atmosphere </w:t>
      </w:r>
      <w:r w:rsidR="005B25F8" w:rsidRPr="002004BC">
        <w:rPr>
          <w:rFonts w:ascii="Times New Roman" w:eastAsia="Times New Roman" w:hAnsi="Times New Roman" w:cs="Times New Roman"/>
          <w:kern w:val="0"/>
          <w14:ligatures w14:val="none"/>
        </w:rPr>
        <w:t xml:space="preserve">up to </w:t>
      </w:r>
      <w:r w:rsidR="0022480A" w:rsidRPr="002004BC">
        <w:rPr>
          <w:rFonts w:ascii="Times New Roman" w:eastAsia="Times New Roman" w:hAnsi="Times New Roman" w:cs="Times New Roman"/>
          <w:kern w:val="0"/>
          <w14:ligatures w14:val="none"/>
        </w:rPr>
        <w:t xml:space="preserve">2100°F </w:t>
      </w:r>
      <w:r w:rsidRPr="002004BC">
        <w:rPr>
          <w:rFonts w:ascii="Times New Roman" w:eastAsia="Times New Roman" w:hAnsi="Times New Roman" w:cs="Times New Roman"/>
          <w:kern w:val="0"/>
          <w14:ligatures w14:val="none"/>
        </w:rPr>
        <w:t>and represents the largest configuration that can be accommodated within the facility’s constraints.</w:t>
      </w:r>
    </w:p>
    <w:p w14:paraId="53FCB36C" w14:textId="77777777" w:rsidR="001058C6" w:rsidRPr="002004BC" w:rsidRDefault="001058C6" w:rsidP="00105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04BC">
        <w:rPr>
          <w:rFonts w:ascii="Times New Roman" w:eastAsia="Times New Roman" w:hAnsi="Times New Roman" w:cs="Times New Roman"/>
          <w:kern w:val="0"/>
          <w14:ligatures w14:val="none"/>
        </w:rPr>
        <w:t>Gasbarre Thermal Processing Systems designs and manufactures engineered thermal processing equipment for demanding industrial applications, partnering closely with customers to solve unique challenges with precision and discretion.</w:t>
      </w:r>
      <w:r w:rsidRPr="002004B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CE534DE" w14:textId="42EE5EE9" w:rsidR="00A07518" w:rsidRPr="002004BC" w:rsidRDefault="001058C6" w:rsidP="00200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04B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To learn more, contact inquiries@gasbarre.com or visit </w:t>
      </w:r>
      <w:hyperlink r:id="rId7" w:tgtFrame="_new" w:history="1">
        <w:r w:rsidRPr="002004B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www.gasbarre.com</w:t>
        </w:r>
      </w:hyperlink>
      <w:r w:rsidRPr="002004B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sectPr w:rsidR="00A07518" w:rsidRPr="00200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24835" w14:textId="77777777" w:rsidR="009D6C37" w:rsidRDefault="009D6C37" w:rsidP="009D6C37">
      <w:pPr>
        <w:spacing w:after="0" w:line="240" w:lineRule="auto"/>
      </w:pPr>
      <w:r>
        <w:separator/>
      </w:r>
    </w:p>
  </w:endnote>
  <w:endnote w:type="continuationSeparator" w:id="0">
    <w:p w14:paraId="06576549" w14:textId="77777777" w:rsidR="009D6C37" w:rsidRDefault="009D6C37" w:rsidP="009D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27C4C" w14:textId="77777777" w:rsidR="009D6C37" w:rsidRDefault="009D6C37" w:rsidP="009D6C37">
      <w:pPr>
        <w:spacing w:after="0" w:line="240" w:lineRule="auto"/>
      </w:pPr>
      <w:r>
        <w:separator/>
      </w:r>
    </w:p>
  </w:footnote>
  <w:footnote w:type="continuationSeparator" w:id="0">
    <w:p w14:paraId="38BBF5C2" w14:textId="77777777" w:rsidR="009D6C37" w:rsidRDefault="009D6C37" w:rsidP="009D6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6"/>
    <w:rsid w:val="001058C6"/>
    <w:rsid w:val="002004BC"/>
    <w:rsid w:val="0022480A"/>
    <w:rsid w:val="002474A8"/>
    <w:rsid w:val="005B25F8"/>
    <w:rsid w:val="00612EFF"/>
    <w:rsid w:val="009D6C37"/>
    <w:rsid w:val="00A07518"/>
    <w:rsid w:val="00C71978"/>
    <w:rsid w:val="00DE640D"/>
    <w:rsid w:val="00E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6A33"/>
  <w15:chartTrackingRefBased/>
  <w15:docId w15:val="{EF225212-0050-42D6-B7BB-8F773DF6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5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8C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058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058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C37"/>
  </w:style>
  <w:style w:type="paragraph" w:styleId="Footer">
    <w:name w:val="footer"/>
    <w:basedOn w:val="Normal"/>
    <w:link w:val="FooterChar"/>
    <w:uiPriority w:val="99"/>
    <w:unhideWhenUsed/>
    <w:rsid w:val="009D6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2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sbar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Gasbarre</dc:creator>
  <cp:keywords/>
  <dc:description/>
  <cp:lastModifiedBy>Ben Gasbarre</cp:lastModifiedBy>
  <cp:revision>9</cp:revision>
  <dcterms:created xsi:type="dcterms:W3CDTF">2026-01-26T18:40:00Z</dcterms:created>
  <dcterms:modified xsi:type="dcterms:W3CDTF">2026-03-07T17:13:00Z</dcterms:modified>
</cp:coreProperties>
</file>