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42BED" w14:textId="0E12E159" w:rsidR="00A84A2E" w:rsidRPr="00BC344F" w:rsidRDefault="004B28EF" w:rsidP="00A84A2E">
      <w:pPr>
        <w:spacing w:after="0" w:line="240" w:lineRule="auto"/>
        <w:jc w:val="right"/>
        <w:rPr>
          <w:rFonts w:ascii="Aptos" w:hAnsi="Aptos"/>
          <w:sz w:val="14"/>
          <w:szCs w:val="14"/>
        </w:rPr>
      </w:pPr>
      <w:r w:rsidRPr="00BC344F">
        <w:rPr>
          <w:rFonts w:ascii="Aptos" w:hAnsi="Aptos"/>
          <w:sz w:val="14"/>
          <w:szCs w:val="14"/>
        </w:rPr>
        <w:t>6</w:t>
      </w:r>
      <w:r w:rsidR="00A84A2E" w:rsidRPr="00BC344F">
        <w:rPr>
          <w:rFonts w:ascii="Aptos" w:hAnsi="Aptos"/>
          <w:sz w:val="14"/>
          <w:szCs w:val="14"/>
        </w:rPr>
        <w:t xml:space="preserve"> November 202</w:t>
      </w:r>
      <w:r w:rsidRPr="00BC344F">
        <w:rPr>
          <w:rFonts w:ascii="Aptos" w:hAnsi="Aptos"/>
          <w:sz w:val="14"/>
          <w:szCs w:val="14"/>
        </w:rPr>
        <w:t>4</w:t>
      </w:r>
    </w:p>
    <w:p w14:paraId="73D575F7" w14:textId="77777777" w:rsidR="00A84A2E" w:rsidRPr="00BC344F" w:rsidRDefault="00A84A2E" w:rsidP="00A84A2E">
      <w:pPr>
        <w:spacing w:after="0" w:line="240" w:lineRule="auto"/>
        <w:jc w:val="right"/>
        <w:rPr>
          <w:rFonts w:ascii="Aptos" w:hAnsi="Aptos"/>
          <w:b/>
          <w:bCs/>
          <w:sz w:val="14"/>
          <w:szCs w:val="14"/>
        </w:rPr>
      </w:pPr>
      <w:r w:rsidRPr="00BC344F">
        <w:rPr>
          <w:rFonts w:ascii="Aptos" w:hAnsi="Aptos"/>
          <w:b/>
          <w:bCs/>
          <w:sz w:val="14"/>
          <w:szCs w:val="14"/>
        </w:rPr>
        <w:t>Press Release</w:t>
      </w:r>
    </w:p>
    <w:p w14:paraId="5F1B714D" w14:textId="77777777" w:rsidR="00A84A2E" w:rsidRPr="00BC344F" w:rsidRDefault="00A84A2E" w:rsidP="00A84A2E">
      <w:pPr>
        <w:spacing w:after="0" w:line="240" w:lineRule="auto"/>
        <w:rPr>
          <w:rFonts w:ascii="Aptos" w:hAnsi="Aptos"/>
          <w:b/>
          <w:bCs/>
          <w:sz w:val="14"/>
          <w:szCs w:val="14"/>
        </w:rPr>
      </w:pPr>
    </w:p>
    <w:p w14:paraId="3AD67874" w14:textId="0A9B291D" w:rsidR="00A84A2E" w:rsidRPr="00BC344F" w:rsidRDefault="00AC395B" w:rsidP="00A84A2E">
      <w:pPr>
        <w:rPr>
          <w:rFonts w:ascii="Aptos" w:hAnsi="Aptos"/>
        </w:rPr>
      </w:pPr>
      <w:bookmarkStart w:id="0" w:name="_Hlk181686773"/>
      <w:r w:rsidRPr="00BC344F">
        <w:rPr>
          <w:rFonts w:ascii="Aptos" w:hAnsi="Aptos"/>
          <w:b/>
          <w:bCs/>
        </w:rPr>
        <w:t>Bennett Heat Treating</w:t>
      </w:r>
      <w:r w:rsidR="00811741" w:rsidRPr="00BC344F">
        <w:rPr>
          <w:rFonts w:ascii="Aptos" w:hAnsi="Aptos"/>
          <w:b/>
          <w:bCs/>
        </w:rPr>
        <w:t xml:space="preserve"> </w:t>
      </w:r>
      <w:bookmarkEnd w:id="0"/>
      <w:r w:rsidR="00811741" w:rsidRPr="00BC344F">
        <w:rPr>
          <w:rFonts w:ascii="Aptos" w:hAnsi="Aptos"/>
          <w:b/>
          <w:bCs/>
        </w:rPr>
        <w:t xml:space="preserve">&amp; Brazing </w:t>
      </w:r>
      <w:r w:rsidR="00BB74DF" w:rsidRPr="00BC344F">
        <w:rPr>
          <w:rFonts w:ascii="Aptos" w:hAnsi="Aptos"/>
          <w:b/>
          <w:bCs/>
        </w:rPr>
        <w:t>Co.</w:t>
      </w:r>
      <w:r w:rsidR="00F36ADD" w:rsidRPr="00BC344F">
        <w:rPr>
          <w:rFonts w:ascii="Aptos" w:hAnsi="Aptos"/>
          <w:b/>
          <w:bCs/>
        </w:rPr>
        <w:t>,</w:t>
      </w:r>
      <w:r w:rsidR="00BB74DF" w:rsidRPr="00BC344F">
        <w:rPr>
          <w:rFonts w:ascii="Aptos" w:hAnsi="Aptos"/>
          <w:b/>
          <w:bCs/>
        </w:rPr>
        <w:t xml:space="preserve"> Inc.</w:t>
      </w:r>
      <w:r w:rsidR="00966E96" w:rsidRPr="00BC344F">
        <w:rPr>
          <w:rFonts w:ascii="Aptos" w:hAnsi="Aptos"/>
          <w:b/>
          <w:bCs/>
        </w:rPr>
        <w:t xml:space="preserve"> </w:t>
      </w:r>
      <w:r w:rsidR="004C01DF" w:rsidRPr="00BC344F">
        <w:rPr>
          <w:rFonts w:ascii="Aptos" w:hAnsi="Aptos"/>
          <w:b/>
          <w:bCs/>
        </w:rPr>
        <w:t xml:space="preserve">Recognized with </w:t>
      </w:r>
      <w:r w:rsidR="00966E96" w:rsidRPr="00BC344F">
        <w:rPr>
          <w:rFonts w:ascii="Aptos" w:hAnsi="Aptos"/>
          <w:b/>
          <w:bCs/>
        </w:rPr>
        <w:t>202</w:t>
      </w:r>
      <w:r w:rsidR="00BE6C30" w:rsidRPr="00BC344F">
        <w:rPr>
          <w:rFonts w:ascii="Aptos" w:hAnsi="Aptos"/>
          <w:b/>
          <w:bCs/>
        </w:rPr>
        <w:t>4</w:t>
      </w:r>
      <w:r w:rsidR="00966E96" w:rsidRPr="00BC344F">
        <w:rPr>
          <w:rFonts w:ascii="Aptos" w:hAnsi="Aptos"/>
          <w:b/>
          <w:bCs/>
        </w:rPr>
        <w:t xml:space="preserve"> Master Craftsman Award </w:t>
      </w:r>
    </w:p>
    <w:p w14:paraId="5D37B3F1" w14:textId="77777777" w:rsidR="004B28EF" w:rsidRPr="00BC344F" w:rsidRDefault="00723B2F" w:rsidP="00723B2F">
      <w:pPr>
        <w:rPr>
          <w:rFonts w:ascii="Aptos" w:hAnsi="Aptos"/>
          <w:sz w:val="18"/>
          <w:szCs w:val="18"/>
        </w:rPr>
      </w:pPr>
      <w:r w:rsidRPr="00BC344F">
        <w:rPr>
          <w:rFonts w:ascii="Aptos" w:hAnsi="Aptos"/>
          <w:b/>
          <w:bCs/>
          <w:sz w:val="18"/>
          <w:szCs w:val="18"/>
        </w:rPr>
        <w:t>New Castle, PA |</w:t>
      </w:r>
      <w:r w:rsidRPr="00BC344F">
        <w:rPr>
          <w:rFonts w:ascii="Aptos" w:hAnsi="Aptos"/>
          <w:sz w:val="18"/>
          <w:szCs w:val="18"/>
        </w:rPr>
        <w:t xml:space="preserve"> </w:t>
      </w:r>
      <w:r w:rsidR="007158CF" w:rsidRPr="00BC344F">
        <w:rPr>
          <w:rFonts w:ascii="Aptos" w:hAnsi="Aptos"/>
          <w:b/>
          <w:bCs/>
          <w:color w:val="0070C0"/>
          <w:sz w:val="18"/>
          <w:szCs w:val="18"/>
        </w:rPr>
        <w:t xml:space="preserve">Heat Treat </w:t>
      </w:r>
      <w:r w:rsidR="007158CF" w:rsidRPr="00BC344F">
        <w:rPr>
          <w:rFonts w:ascii="Aptos" w:hAnsi="Aptos"/>
          <w:b/>
          <w:bCs/>
          <w:color w:val="FF0000"/>
          <w:sz w:val="18"/>
          <w:szCs w:val="18"/>
        </w:rPr>
        <w:t>Today</w:t>
      </w:r>
      <w:r w:rsidRPr="00BC344F">
        <w:rPr>
          <w:rFonts w:ascii="Aptos" w:hAnsi="Aptos"/>
          <w:sz w:val="18"/>
          <w:szCs w:val="18"/>
        </w:rPr>
        <w:t xml:space="preserve">, in cooperation with </w:t>
      </w:r>
      <w:r w:rsidR="005B6673" w:rsidRPr="00BC344F">
        <w:rPr>
          <w:rFonts w:ascii="Aptos" w:hAnsi="Aptos"/>
          <w:sz w:val="18"/>
          <w:szCs w:val="18"/>
        </w:rPr>
        <w:t>t</w:t>
      </w:r>
      <w:r w:rsidRPr="00BC344F">
        <w:rPr>
          <w:rFonts w:ascii="Aptos" w:hAnsi="Aptos"/>
          <w:sz w:val="18"/>
          <w:szCs w:val="18"/>
        </w:rPr>
        <w:t>he Metal Treating Institute (MTI), recently presented the 202</w:t>
      </w:r>
      <w:r w:rsidR="00AC395B" w:rsidRPr="00BC344F">
        <w:rPr>
          <w:rFonts w:ascii="Aptos" w:hAnsi="Aptos"/>
          <w:sz w:val="18"/>
          <w:szCs w:val="18"/>
        </w:rPr>
        <w:t>4</w:t>
      </w:r>
      <w:r w:rsidRPr="00BC344F">
        <w:rPr>
          <w:rFonts w:ascii="Aptos" w:hAnsi="Aptos"/>
          <w:sz w:val="18"/>
          <w:szCs w:val="18"/>
        </w:rPr>
        <w:t xml:space="preserve"> Master Craftsman Award (also known as the Commercial Heat Treater of the Year </w:t>
      </w:r>
      <w:r w:rsidR="007158CF" w:rsidRPr="00BC344F">
        <w:rPr>
          <w:rFonts w:ascii="Aptos" w:hAnsi="Aptos"/>
          <w:sz w:val="18"/>
          <w:szCs w:val="18"/>
        </w:rPr>
        <w:t>A</w:t>
      </w:r>
      <w:r w:rsidRPr="00BC344F">
        <w:rPr>
          <w:rFonts w:ascii="Aptos" w:hAnsi="Aptos"/>
          <w:sz w:val="18"/>
          <w:szCs w:val="18"/>
        </w:rPr>
        <w:t xml:space="preserve">ward) to </w:t>
      </w:r>
      <w:r w:rsidR="00BE6C30" w:rsidRPr="00BC344F">
        <w:rPr>
          <w:rFonts w:ascii="Aptos" w:hAnsi="Aptos"/>
          <w:sz w:val="18"/>
          <w:szCs w:val="18"/>
        </w:rPr>
        <w:t>John and Kerri Quaglia</w:t>
      </w:r>
      <w:r w:rsidR="0093498B" w:rsidRPr="00BC344F">
        <w:rPr>
          <w:rFonts w:ascii="Aptos" w:hAnsi="Aptos"/>
          <w:sz w:val="18"/>
          <w:szCs w:val="18"/>
        </w:rPr>
        <w:t xml:space="preserve">, third-generation owners </w:t>
      </w:r>
      <w:r w:rsidR="00467E57" w:rsidRPr="00BC344F">
        <w:rPr>
          <w:rFonts w:ascii="Aptos" w:hAnsi="Aptos"/>
          <w:sz w:val="18"/>
          <w:szCs w:val="18"/>
        </w:rPr>
        <w:t xml:space="preserve">of </w:t>
      </w:r>
      <w:r w:rsidR="00BE6C30" w:rsidRPr="00BC344F">
        <w:rPr>
          <w:rFonts w:ascii="Aptos" w:hAnsi="Aptos"/>
          <w:sz w:val="18"/>
          <w:szCs w:val="18"/>
        </w:rPr>
        <w:t>Bennett Heat Treating &amp; Brazing Co., Inc</w:t>
      </w:r>
      <w:r w:rsidRPr="00BC344F">
        <w:rPr>
          <w:rFonts w:ascii="Aptos" w:hAnsi="Aptos"/>
          <w:sz w:val="18"/>
          <w:szCs w:val="18"/>
        </w:rPr>
        <w:t xml:space="preserve">. </w:t>
      </w:r>
    </w:p>
    <w:p w14:paraId="411C7F66" w14:textId="2DCC7F74" w:rsidR="00723B2F" w:rsidRPr="00BC344F" w:rsidRDefault="00723B2F" w:rsidP="00723B2F">
      <w:pPr>
        <w:rPr>
          <w:rFonts w:ascii="Aptos" w:hAnsi="Aptos"/>
          <w:sz w:val="18"/>
          <w:szCs w:val="18"/>
        </w:rPr>
      </w:pPr>
      <w:r w:rsidRPr="00BC344F">
        <w:rPr>
          <w:rFonts w:ascii="Aptos" w:hAnsi="Aptos"/>
          <w:sz w:val="18"/>
          <w:szCs w:val="18"/>
        </w:rPr>
        <w:t xml:space="preserve">The award was presented at the formal awards presentation </w:t>
      </w:r>
      <w:r w:rsidR="00D73100" w:rsidRPr="00BC344F">
        <w:rPr>
          <w:rFonts w:ascii="Aptos" w:hAnsi="Aptos"/>
          <w:sz w:val="18"/>
          <w:szCs w:val="18"/>
        </w:rPr>
        <w:t>dinner</w:t>
      </w:r>
      <w:r w:rsidRPr="00BC344F">
        <w:rPr>
          <w:rFonts w:ascii="Aptos" w:hAnsi="Aptos"/>
          <w:sz w:val="18"/>
          <w:szCs w:val="18"/>
        </w:rPr>
        <w:t xml:space="preserve"> following the Furnaces North America trade show on October </w:t>
      </w:r>
      <w:r w:rsidR="008C1807" w:rsidRPr="00BC344F">
        <w:rPr>
          <w:rFonts w:ascii="Aptos" w:hAnsi="Aptos"/>
          <w:sz w:val="18"/>
          <w:szCs w:val="18"/>
        </w:rPr>
        <w:t>16</w:t>
      </w:r>
      <w:r w:rsidRPr="00BC344F">
        <w:rPr>
          <w:rFonts w:ascii="Aptos" w:hAnsi="Aptos"/>
          <w:sz w:val="18"/>
          <w:szCs w:val="18"/>
        </w:rPr>
        <w:t>, 202</w:t>
      </w:r>
      <w:r w:rsidR="00D73100" w:rsidRPr="00BC344F">
        <w:rPr>
          <w:rFonts w:ascii="Aptos" w:hAnsi="Aptos"/>
          <w:sz w:val="18"/>
          <w:szCs w:val="18"/>
        </w:rPr>
        <w:t>4,</w:t>
      </w:r>
      <w:r w:rsidRPr="00BC344F">
        <w:rPr>
          <w:rFonts w:ascii="Aptos" w:hAnsi="Aptos"/>
          <w:sz w:val="18"/>
          <w:szCs w:val="18"/>
        </w:rPr>
        <w:t xml:space="preserve"> in </w:t>
      </w:r>
      <w:r w:rsidR="005D5972">
        <w:rPr>
          <w:rFonts w:ascii="Aptos" w:hAnsi="Aptos"/>
          <w:sz w:val="18"/>
          <w:szCs w:val="18"/>
        </w:rPr>
        <w:t>Columbus</w:t>
      </w:r>
      <w:r w:rsidRPr="00BC344F">
        <w:rPr>
          <w:rFonts w:ascii="Aptos" w:hAnsi="Aptos"/>
          <w:sz w:val="18"/>
          <w:szCs w:val="18"/>
        </w:rPr>
        <w:t xml:space="preserve">, </w:t>
      </w:r>
      <w:r w:rsidR="008C1807" w:rsidRPr="00BC344F">
        <w:rPr>
          <w:rFonts w:ascii="Aptos" w:hAnsi="Aptos"/>
          <w:sz w:val="18"/>
          <w:szCs w:val="18"/>
        </w:rPr>
        <w:t>OH</w:t>
      </w:r>
      <w:r w:rsidRPr="00BC344F">
        <w:rPr>
          <w:rFonts w:ascii="Aptos" w:hAnsi="Aptos"/>
          <w:sz w:val="18"/>
          <w:szCs w:val="18"/>
        </w:rPr>
        <w:t>.</w:t>
      </w:r>
      <w:r w:rsidR="00BC344F" w:rsidRPr="00BC344F">
        <w:rPr>
          <w:rFonts w:ascii="Aptos" w:hAnsi="Aptos"/>
          <w:sz w:val="18"/>
          <w:szCs w:val="18"/>
        </w:rPr>
        <w:t xml:space="preserve"> John Quaglia was present to receive the award </w:t>
      </w:r>
      <w:r w:rsidR="00B8522F">
        <w:rPr>
          <w:rFonts w:ascii="Aptos" w:hAnsi="Aptos"/>
          <w:sz w:val="18"/>
          <w:szCs w:val="18"/>
        </w:rPr>
        <w:t xml:space="preserve">on behalf of his company. </w:t>
      </w:r>
      <w:r w:rsidR="00814F46">
        <w:rPr>
          <w:rFonts w:ascii="Aptos" w:hAnsi="Aptos"/>
          <w:sz w:val="18"/>
          <w:szCs w:val="18"/>
        </w:rPr>
        <w:t>In his speech, Doug</w:t>
      </w:r>
      <w:r w:rsidR="007D623A">
        <w:rPr>
          <w:rFonts w:ascii="Aptos" w:hAnsi="Aptos"/>
          <w:sz w:val="18"/>
          <w:szCs w:val="18"/>
        </w:rPr>
        <w:t xml:space="preserve"> Glenn</w:t>
      </w:r>
      <w:r w:rsidR="00814F46">
        <w:rPr>
          <w:rFonts w:ascii="Aptos" w:hAnsi="Aptos"/>
          <w:sz w:val="18"/>
          <w:szCs w:val="18"/>
        </w:rPr>
        <w:t xml:space="preserve"> commented, “</w:t>
      </w:r>
      <w:r w:rsidR="00814F46" w:rsidRPr="00814F46">
        <w:rPr>
          <w:rFonts w:ascii="Aptos" w:hAnsi="Aptos"/>
          <w:sz w:val="18"/>
          <w:szCs w:val="18"/>
        </w:rPr>
        <w:t xml:space="preserve">This year’s recipient is another shining example of what the commercial heat treating industry has come to represent </w:t>
      </w:r>
      <w:r w:rsidR="001D6020" w:rsidRPr="001D6020">
        <w:rPr>
          <w:rFonts w:ascii="Aptos" w:hAnsi="Aptos"/>
          <w:sz w:val="18"/>
          <w:szCs w:val="18"/>
        </w:rPr>
        <w:t>—</w:t>
      </w:r>
      <w:r w:rsidR="00814F46" w:rsidRPr="00814F46">
        <w:rPr>
          <w:rFonts w:ascii="Aptos" w:hAnsi="Aptos"/>
          <w:sz w:val="18"/>
          <w:szCs w:val="18"/>
        </w:rPr>
        <w:t xml:space="preserve"> highly competent, environmentally aware, and civic-minded leaders in their community and in the heat treating industry </w:t>
      </w:r>
      <w:r w:rsidR="001D6020" w:rsidRPr="001D6020">
        <w:rPr>
          <w:rFonts w:ascii="Aptos" w:hAnsi="Aptos"/>
          <w:sz w:val="18"/>
          <w:szCs w:val="18"/>
        </w:rPr>
        <w:t>—</w:t>
      </w:r>
      <w:r w:rsidR="00814F46" w:rsidRPr="00814F46">
        <w:rPr>
          <w:rFonts w:ascii="Aptos" w:hAnsi="Aptos"/>
          <w:sz w:val="18"/>
          <w:szCs w:val="18"/>
        </w:rPr>
        <w:t xml:space="preserve"> a great example of what commercial heat treating is all about.</w:t>
      </w:r>
      <w:r w:rsidR="00814F46">
        <w:rPr>
          <w:rFonts w:ascii="Aptos" w:hAnsi="Aptos"/>
          <w:sz w:val="18"/>
          <w:szCs w:val="18"/>
        </w:rPr>
        <w:t>”</w:t>
      </w:r>
    </w:p>
    <w:p w14:paraId="6AD25E55" w14:textId="46E0BD54" w:rsidR="003C00E7" w:rsidRPr="00BC344F" w:rsidRDefault="00723B2F" w:rsidP="00723B2F">
      <w:pPr>
        <w:rPr>
          <w:rFonts w:ascii="Aptos" w:hAnsi="Aptos"/>
          <w:sz w:val="18"/>
          <w:szCs w:val="18"/>
        </w:rPr>
      </w:pPr>
      <w:r w:rsidRPr="00BC344F">
        <w:rPr>
          <w:rFonts w:ascii="Aptos" w:hAnsi="Aptos"/>
          <w:sz w:val="18"/>
          <w:szCs w:val="18"/>
        </w:rPr>
        <w:t xml:space="preserve">This award is given to the company that demonstrates making a positive impact on their community and their industry. </w:t>
      </w:r>
      <w:r w:rsidR="00F025C8" w:rsidRPr="00BC344F">
        <w:rPr>
          <w:rFonts w:ascii="Aptos" w:hAnsi="Aptos"/>
          <w:sz w:val="18"/>
          <w:szCs w:val="18"/>
        </w:rPr>
        <w:t>Recognition</w:t>
      </w:r>
      <w:r w:rsidRPr="00BC344F">
        <w:rPr>
          <w:rFonts w:ascii="Aptos" w:hAnsi="Aptos"/>
          <w:sz w:val="18"/>
          <w:szCs w:val="18"/>
        </w:rPr>
        <w:t xml:space="preserve"> is based on quality programs, </w:t>
      </w:r>
      <w:r w:rsidR="008A0B8A" w:rsidRPr="00BC344F">
        <w:rPr>
          <w:rFonts w:ascii="Aptos" w:hAnsi="Aptos"/>
          <w:sz w:val="18"/>
          <w:szCs w:val="18"/>
        </w:rPr>
        <w:t>commitment</w:t>
      </w:r>
      <w:r w:rsidR="00F44EC2" w:rsidRPr="00BC344F">
        <w:rPr>
          <w:rFonts w:ascii="Aptos" w:hAnsi="Aptos"/>
          <w:sz w:val="18"/>
          <w:szCs w:val="18"/>
        </w:rPr>
        <w:t xml:space="preserve"> to </w:t>
      </w:r>
      <w:r w:rsidR="008A0B8A" w:rsidRPr="00BC344F">
        <w:rPr>
          <w:rFonts w:ascii="Aptos" w:hAnsi="Aptos"/>
          <w:sz w:val="18"/>
          <w:szCs w:val="18"/>
        </w:rPr>
        <w:t xml:space="preserve">the </w:t>
      </w:r>
      <w:r w:rsidR="00107B03" w:rsidRPr="00BC344F">
        <w:rPr>
          <w:rFonts w:ascii="Aptos" w:hAnsi="Aptos"/>
          <w:sz w:val="18"/>
          <w:szCs w:val="18"/>
        </w:rPr>
        <w:t>environmenta</w:t>
      </w:r>
      <w:r w:rsidR="008A0B8A" w:rsidRPr="00BC344F">
        <w:rPr>
          <w:rFonts w:ascii="Aptos" w:hAnsi="Aptos"/>
          <w:sz w:val="18"/>
          <w:szCs w:val="18"/>
        </w:rPr>
        <w:t>l</w:t>
      </w:r>
      <w:r w:rsidRPr="00BC344F">
        <w:rPr>
          <w:rFonts w:ascii="Aptos" w:hAnsi="Aptos"/>
          <w:sz w:val="18"/>
          <w:szCs w:val="18"/>
        </w:rPr>
        <w:t xml:space="preserve">, </w:t>
      </w:r>
      <w:r w:rsidR="00411DA6" w:rsidRPr="00BC344F">
        <w:rPr>
          <w:rFonts w:ascii="Aptos" w:hAnsi="Aptos"/>
          <w:sz w:val="18"/>
          <w:szCs w:val="18"/>
        </w:rPr>
        <w:t xml:space="preserve">and </w:t>
      </w:r>
      <w:r w:rsidRPr="00BC344F">
        <w:rPr>
          <w:rFonts w:ascii="Aptos" w:hAnsi="Aptos"/>
          <w:sz w:val="18"/>
          <w:szCs w:val="18"/>
        </w:rPr>
        <w:t>community leadership</w:t>
      </w:r>
      <w:r w:rsidR="00AC1861" w:rsidRPr="00BC344F">
        <w:rPr>
          <w:rFonts w:ascii="Aptos" w:hAnsi="Aptos"/>
          <w:sz w:val="18"/>
          <w:szCs w:val="18"/>
        </w:rPr>
        <w:t xml:space="preserve"> and judged by a panel</w:t>
      </w:r>
      <w:r w:rsidR="007D21B9" w:rsidRPr="00BC344F">
        <w:rPr>
          <w:rFonts w:ascii="Aptos" w:hAnsi="Aptos"/>
          <w:sz w:val="18"/>
          <w:szCs w:val="18"/>
        </w:rPr>
        <w:t xml:space="preserve"> </w:t>
      </w:r>
      <w:r w:rsidR="00854810" w:rsidRPr="00BC344F">
        <w:rPr>
          <w:rFonts w:ascii="Aptos" w:hAnsi="Aptos"/>
          <w:sz w:val="18"/>
          <w:szCs w:val="18"/>
        </w:rPr>
        <w:t xml:space="preserve">of </w:t>
      </w:r>
      <w:r w:rsidR="006123FC" w:rsidRPr="00BC344F">
        <w:rPr>
          <w:rFonts w:ascii="Aptos" w:hAnsi="Aptos"/>
          <w:sz w:val="18"/>
          <w:szCs w:val="18"/>
        </w:rPr>
        <w:t>previous recipients</w:t>
      </w:r>
    </w:p>
    <w:p w14:paraId="0C7C2985" w14:textId="6EF5D873" w:rsidR="00723B2F" w:rsidRPr="00BC344F" w:rsidRDefault="003C00E7" w:rsidP="00723B2F">
      <w:pPr>
        <w:rPr>
          <w:rFonts w:ascii="Aptos" w:hAnsi="Aptos"/>
          <w:sz w:val="18"/>
          <w:szCs w:val="18"/>
        </w:rPr>
      </w:pPr>
      <w:r w:rsidRPr="00BC344F">
        <w:rPr>
          <w:rFonts w:ascii="Aptos" w:hAnsi="Aptos"/>
          <w:sz w:val="18"/>
          <w:szCs w:val="18"/>
        </w:rPr>
        <w:t>Bennett Heat Treating</w:t>
      </w:r>
      <w:r w:rsidRPr="00BC344F">
        <w:rPr>
          <w:rFonts w:ascii="Aptos" w:hAnsi="Aptos"/>
          <w:b/>
          <w:bCs/>
          <w:sz w:val="18"/>
          <w:szCs w:val="18"/>
        </w:rPr>
        <w:t xml:space="preserve"> </w:t>
      </w:r>
      <w:r w:rsidR="00B5409E" w:rsidRPr="00BC344F">
        <w:rPr>
          <w:rFonts w:ascii="Aptos" w:hAnsi="Aptos"/>
          <w:sz w:val="18"/>
          <w:szCs w:val="18"/>
        </w:rPr>
        <w:t>received</w:t>
      </w:r>
      <w:r w:rsidR="00723B2F" w:rsidRPr="00BC344F">
        <w:rPr>
          <w:rFonts w:ascii="Aptos" w:hAnsi="Aptos"/>
          <w:sz w:val="18"/>
          <w:szCs w:val="18"/>
        </w:rPr>
        <w:t xml:space="preserve"> a plaque </w:t>
      </w:r>
      <w:r w:rsidR="009A6361" w:rsidRPr="00BC344F">
        <w:rPr>
          <w:rFonts w:ascii="Aptos" w:hAnsi="Aptos"/>
          <w:sz w:val="18"/>
          <w:szCs w:val="18"/>
        </w:rPr>
        <w:t xml:space="preserve">commemorating this auspicious award </w:t>
      </w:r>
      <w:r w:rsidR="00723B2F" w:rsidRPr="00BC344F">
        <w:rPr>
          <w:rFonts w:ascii="Aptos" w:hAnsi="Aptos"/>
          <w:sz w:val="18"/>
          <w:szCs w:val="18"/>
        </w:rPr>
        <w:t xml:space="preserve">and a scholarship fund of $1500 from </w:t>
      </w:r>
      <w:r w:rsidR="00723B2F" w:rsidRPr="00BC344F">
        <w:rPr>
          <w:rFonts w:ascii="Aptos" w:hAnsi="Aptos"/>
          <w:b/>
          <w:bCs/>
          <w:color w:val="0070C0"/>
          <w:sz w:val="18"/>
          <w:szCs w:val="18"/>
        </w:rPr>
        <w:t xml:space="preserve">Heat Treat </w:t>
      </w:r>
      <w:r w:rsidR="00723B2F" w:rsidRPr="00BC344F">
        <w:rPr>
          <w:rFonts w:ascii="Aptos" w:hAnsi="Aptos"/>
          <w:b/>
          <w:bCs/>
          <w:color w:val="FF0000"/>
          <w:sz w:val="18"/>
          <w:szCs w:val="18"/>
        </w:rPr>
        <w:t>Today</w:t>
      </w:r>
      <w:r w:rsidR="00723B2F" w:rsidRPr="00BC344F">
        <w:rPr>
          <w:rFonts w:ascii="Aptos" w:hAnsi="Aptos"/>
          <w:color w:val="0070C0"/>
          <w:sz w:val="18"/>
          <w:szCs w:val="18"/>
        </w:rPr>
        <w:t xml:space="preserve"> </w:t>
      </w:r>
      <w:r w:rsidR="00126D66" w:rsidRPr="00BC344F">
        <w:rPr>
          <w:rFonts w:ascii="Aptos" w:hAnsi="Aptos"/>
          <w:sz w:val="18"/>
          <w:szCs w:val="18"/>
        </w:rPr>
        <w:t xml:space="preserve">that was </w:t>
      </w:r>
      <w:r w:rsidR="00723B2F" w:rsidRPr="00BC344F">
        <w:rPr>
          <w:rFonts w:ascii="Aptos" w:hAnsi="Aptos"/>
          <w:sz w:val="18"/>
          <w:szCs w:val="18"/>
        </w:rPr>
        <w:t xml:space="preserve">matched with </w:t>
      </w:r>
      <w:r w:rsidR="00A4731F" w:rsidRPr="00BC344F">
        <w:rPr>
          <w:rFonts w:ascii="Aptos" w:hAnsi="Aptos"/>
          <w:sz w:val="18"/>
          <w:szCs w:val="18"/>
        </w:rPr>
        <w:t xml:space="preserve">another </w:t>
      </w:r>
      <w:r w:rsidR="00723B2F" w:rsidRPr="00BC344F">
        <w:rPr>
          <w:rFonts w:ascii="Aptos" w:hAnsi="Aptos"/>
          <w:sz w:val="18"/>
          <w:szCs w:val="18"/>
        </w:rPr>
        <w:t xml:space="preserve">$1500 from MTI’s Education Foundation. </w:t>
      </w:r>
      <w:r w:rsidR="005B1FB3" w:rsidRPr="00BC344F">
        <w:rPr>
          <w:rFonts w:ascii="Aptos" w:hAnsi="Aptos"/>
          <w:sz w:val="18"/>
          <w:szCs w:val="18"/>
        </w:rPr>
        <w:t>The heat treater</w:t>
      </w:r>
      <w:r w:rsidR="00A4731F" w:rsidRPr="00BC344F">
        <w:rPr>
          <w:rFonts w:ascii="Aptos" w:hAnsi="Aptos"/>
          <w:sz w:val="18"/>
          <w:szCs w:val="18"/>
        </w:rPr>
        <w:t xml:space="preserve"> </w:t>
      </w:r>
      <w:r w:rsidR="00723B2F" w:rsidRPr="00BC344F">
        <w:rPr>
          <w:rFonts w:ascii="Aptos" w:hAnsi="Aptos"/>
          <w:sz w:val="18"/>
          <w:szCs w:val="18"/>
        </w:rPr>
        <w:t xml:space="preserve">will award this $3000 to a high school or college student who is pursuing an education in </w:t>
      </w:r>
      <w:r w:rsidR="001D6020">
        <w:rPr>
          <w:rFonts w:ascii="Aptos" w:hAnsi="Aptos"/>
          <w:sz w:val="18"/>
          <w:szCs w:val="18"/>
        </w:rPr>
        <w:t xml:space="preserve">the </w:t>
      </w:r>
      <w:r w:rsidR="00723B2F" w:rsidRPr="00BC344F">
        <w:rPr>
          <w:rFonts w:ascii="Aptos" w:hAnsi="Aptos"/>
          <w:sz w:val="18"/>
          <w:szCs w:val="18"/>
        </w:rPr>
        <w:t>heat treat</w:t>
      </w:r>
      <w:r w:rsidR="001D6020">
        <w:rPr>
          <w:rFonts w:ascii="Aptos" w:hAnsi="Aptos"/>
          <w:sz w:val="18"/>
          <w:szCs w:val="18"/>
        </w:rPr>
        <w:t>ing industry</w:t>
      </w:r>
      <w:r w:rsidR="00723B2F" w:rsidRPr="00BC344F">
        <w:rPr>
          <w:rFonts w:ascii="Aptos" w:hAnsi="Aptos"/>
          <w:sz w:val="18"/>
          <w:szCs w:val="18"/>
        </w:rPr>
        <w:t>.</w:t>
      </w:r>
    </w:p>
    <w:p w14:paraId="76B855B4" w14:textId="76622337" w:rsidR="0073097D" w:rsidRPr="00BC344F" w:rsidRDefault="0073097D" w:rsidP="00723B2F">
      <w:pPr>
        <w:rPr>
          <w:rFonts w:ascii="Aptos" w:hAnsi="Aptos"/>
          <w:sz w:val="18"/>
          <w:szCs w:val="18"/>
        </w:rPr>
      </w:pPr>
      <w:r w:rsidRPr="00BC344F">
        <w:rPr>
          <w:rFonts w:ascii="Aptos" w:hAnsi="Aptos"/>
          <w:sz w:val="18"/>
          <w:szCs w:val="18"/>
        </w:rPr>
        <w:t xml:space="preserve">Congratulations to </w:t>
      </w:r>
      <w:r w:rsidR="003C00E7" w:rsidRPr="00BC344F">
        <w:rPr>
          <w:rFonts w:ascii="Aptos" w:hAnsi="Aptos"/>
          <w:sz w:val="18"/>
          <w:szCs w:val="18"/>
        </w:rPr>
        <w:t>Bennett Heat Treating</w:t>
      </w:r>
      <w:r w:rsidR="00BE102F" w:rsidRPr="00BC344F">
        <w:rPr>
          <w:rFonts w:ascii="Aptos" w:hAnsi="Aptos"/>
          <w:sz w:val="18"/>
          <w:szCs w:val="18"/>
        </w:rPr>
        <w:t xml:space="preserve"> on receiving this award</w:t>
      </w:r>
      <w:r w:rsidRPr="00BC344F">
        <w:rPr>
          <w:rFonts w:ascii="Aptos" w:hAnsi="Aptos"/>
          <w:sz w:val="18"/>
          <w:szCs w:val="18"/>
        </w:rPr>
        <w:t>.</w:t>
      </w:r>
    </w:p>
    <w:p w14:paraId="4AB78D2F" w14:textId="77777777" w:rsidR="00C00120" w:rsidRPr="00BC344F" w:rsidRDefault="00C00120" w:rsidP="00723B2F">
      <w:pPr>
        <w:rPr>
          <w:rFonts w:ascii="Aptos" w:hAnsi="Aptos"/>
          <w:sz w:val="18"/>
          <w:szCs w:val="18"/>
        </w:rPr>
      </w:pPr>
    </w:p>
    <w:p w14:paraId="12519615" w14:textId="6479A6F7" w:rsidR="00723B2F" w:rsidRPr="00BC344F" w:rsidRDefault="00C00120" w:rsidP="00723B2F">
      <w:pPr>
        <w:rPr>
          <w:rFonts w:ascii="Aptos" w:hAnsi="Aptos"/>
          <w:sz w:val="18"/>
          <w:szCs w:val="18"/>
        </w:rPr>
      </w:pPr>
      <w:hyperlink r:id="rId10" w:history="1">
        <w:r w:rsidRPr="00BC344F">
          <w:rPr>
            <w:rStyle w:val="Hyperlink"/>
            <w:rFonts w:ascii="Aptos" w:hAnsi="Aptos"/>
            <w:sz w:val="18"/>
            <w:szCs w:val="18"/>
          </w:rPr>
          <w:t>Full-size press images located here</w:t>
        </w:r>
      </w:hyperlink>
      <w:r w:rsidRPr="00BC344F">
        <w:rPr>
          <w:rFonts w:ascii="Aptos" w:hAnsi="Aptos"/>
          <w:sz w:val="18"/>
          <w:szCs w:val="18"/>
        </w:rPr>
        <w:t>.</w:t>
      </w:r>
    </w:p>
    <w:p w14:paraId="440B8412" w14:textId="77777777" w:rsidR="00F544B4" w:rsidRPr="00BC344F" w:rsidRDefault="00F544B4" w:rsidP="00F544B4">
      <w:pPr>
        <w:rPr>
          <w:rFonts w:ascii="Aptos" w:hAnsi="Aptos"/>
          <w:sz w:val="18"/>
          <w:szCs w:val="18"/>
        </w:rPr>
      </w:pPr>
      <w:r w:rsidRPr="00BC344F">
        <w:rPr>
          <w:rFonts w:ascii="Aptos" w:hAnsi="Aptos"/>
          <w:noProof/>
          <w:sz w:val="18"/>
          <w:szCs w:val="18"/>
        </w:rPr>
        <w:drawing>
          <wp:inline distT="0" distB="0" distL="0" distR="0" wp14:anchorId="29A0088C" wp14:editId="46F1024A">
            <wp:extent cx="2819400" cy="1880505"/>
            <wp:effectExtent l="0" t="0" r="0" b="5715"/>
            <wp:docPr id="43481246" name="Picture 3" descr="A person standing at a podi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81246" name="Picture 3" descr="A person standing at a podiu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063" cy="188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68B06" w14:textId="395D7AC4" w:rsidR="00F544B4" w:rsidRPr="00BC344F" w:rsidRDefault="00F544B4" w:rsidP="00F544B4">
      <w:pPr>
        <w:rPr>
          <w:rFonts w:ascii="Aptos" w:hAnsi="Aptos"/>
          <w:sz w:val="18"/>
          <w:szCs w:val="18"/>
        </w:rPr>
      </w:pPr>
      <w:r w:rsidRPr="00BC344F">
        <w:rPr>
          <w:rFonts w:ascii="Aptos" w:hAnsi="Aptos"/>
          <w:sz w:val="18"/>
          <w:szCs w:val="18"/>
        </w:rPr>
        <w:t xml:space="preserve">Photo Caption: </w:t>
      </w:r>
      <w:r w:rsidR="00672FB0">
        <w:rPr>
          <w:rFonts w:ascii="Aptos" w:hAnsi="Aptos"/>
          <w:sz w:val="18"/>
          <w:szCs w:val="18"/>
        </w:rPr>
        <w:t>Presenting the 2024 Master Craf</w:t>
      </w:r>
      <w:r w:rsidR="005F3721">
        <w:rPr>
          <w:rFonts w:ascii="Aptos" w:hAnsi="Aptos"/>
          <w:sz w:val="18"/>
          <w:szCs w:val="18"/>
        </w:rPr>
        <w:t xml:space="preserve">tsman Award is </w:t>
      </w:r>
      <w:r w:rsidRPr="00BC344F">
        <w:rPr>
          <w:rFonts w:ascii="Aptos" w:hAnsi="Aptos"/>
          <w:sz w:val="18"/>
          <w:szCs w:val="18"/>
        </w:rPr>
        <w:t>Doug Glenn</w:t>
      </w:r>
      <w:r>
        <w:rPr>
          <w:rFonts w:ascii="Aptos" w:hAnsi="Aptos"/>
          <w:sz w:val="18"/>
          <w:szCs w:val="18"/>
        </w:rPr>
        <w:t xml:space="preserve">, publisher of Heat Treat Today and treasurer </w:t>
      </w:r>
      <w:r w:rsidR="00672FB0">
        <w:rPr>
          <w:rFonts w:ascii="Aptos" w:hAnsi="Aptos"/>
          <w:sz w:val="18"/>
          <w:szCs w:val="18"/>
        </w:rPr>
        <w:t>on the Board of MTI’s Education Foundation</w:t>
      </w:r>
      <w:r w:rsidRPr="00BC344F">
        <w:rPr>
          <w:rFonts w:ascii="Aptos" w:hAnsi="Aptos"/>
          <w:sz w:val="18"/>
          <w:szCs w:val="18"/>
        </w:rPr>
        <w:t>.</w:t>
      </w:r>
    </w:p>
    <w:p w14:paraId="5EF75109" w14:textId="18488BEA" w:rsidR="00723B2F" w:rsidRPr="00BC344F" w:rsidRDefault="002A3053" w:rsidP="00723B2F">
      <w:pPr>
        <w:rPr>
          <w:rFonts w:ascii="Aptos" w:hAnsi="Aptos"/>
          <w:sz w:val="18"/>
          <w:szCs w:val="18"/>
        </w:rPr>
      </w:pPr>
      <w:r w:rsidRPr="00BC344F">
        <w:rPr>
          <w:rFonts w:ascii="Aptos" w:hAnsi="Aptos"/>
          <w:noProof/>
          <w:sz w:val="18"/>
          <w:szCs w:val="18"/>
        </w:rPr>
        <w:drawing>
          <wp:inline distT="0" distB="0" distL="0" distR="0" wp14:anchorId="286A6321" wp14:editId="2A3754E6">
            <wp:extent cx="2943225" cy="1962150"/>
            <wp:effectExtent l="0" t="0" r="9525" b="0"/>
            <wp:docPr id="514118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529" cy="196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CA2F5" w14:textId="07FB98FB" w:rsidR="00723B2F" w:rsidRPr="00BC344F" w:rsidRDefault="00723B2F" w:rsidP="00723B2F">
      <w:pPr>
        <w:rPr>
          <w:rFonts w:ascii="Aptos" w:hAnsi="Aptos"/>
          <w:sz w:val="18"/>
          <w:szCs w:val="18"/>
        </w:rPr>
      </w:pPr>
      <w:r w:rsidRPr="00BC344F">
        <w:rPr>
          <w:rFonts w:ascii="Aptos" w:hAnsi="Aptos"/>
          <w:sz w:val="18"/>
          <w:szCs w:val="18"/>
        </w:rPr>
        <w:lastRenderedPageBreak/>
        <w:t xml:space="preserve">Photo Caption: </w:t>
      </w:r>
      <w:r w:rsidR="002A3053" w:rsidRPr="00BC344F">
        <w:rPr>
          <w:rFonts w:ascii="Aptos" w:hAnsi="Aptos"/>
          <w:sz w:val="18"/>
          <w:szCs w:val="18"/>
        </w:rPr>
        <w:t>John Quaglia</w:t>
      </w:r>
      <w:r w:rsidR="005F3721">
        <w:rPr>
          <w:rFonts w:ascii="Aptos" w:hAnsi="Aptos"/>
          <w:sz w:val="18"/>
          <w:szCs w:val="18"/>
        </w:rPr>
        <w:t>,</w:t>
      </w:r>
      <w:r w:rsidR="00F0707E">
        <w:rPr>
          <w:rFonts w:ascii="Aptos" w:hAnsi="Aptos"/>
          <w:sz w:val="18"/>
          <w:szCs w:val="18"/>
        </w:rPr>
        <w:t xml:space="preserve"> co-owner and president</w:t>
      </w:r>
      <w:r w:rsidR="002A3053" w:rsidRPr="00BC344F">
        <w:rPr>
          <w:rFonts w:ascii="Aptos" w:hAnsi="Aptos"/>
          <w:sz w:val="18"/>
          <w:szCs w:val="18"/>
        </w:rPr>
        <w:t xml:space="preserve"> </w:t>
      </w:r>
      <w:r w:rsidR="00F0707E">
        <w:rPr>
          <w:rFonts w:ascii="Aptos" w:hAnsi="Aptos"/>
          <w:sz w:val="18"/>
          <w:szCs w:val="18"/>
        </w:rPr>
        <w:t xml:space="preserve">of Bennett Heat Treating, </w:t>
      </w:r>
      <w:r w:rsidRPr="00BC344F">
        <w:rPr>
          <w:rFonts w:ascii="Aptos" w:hAnsi="Aptos"/>
          <w:sz w:val="18"/>
          <w:szCs w:val="18"/>
        </w:rPr>
        <w:t>accepts the 202</w:t>
      </w:r>
      <w:r w:rsidR="002A3053" w:rsidRPr="00BC344F">
        <w:rPr>
          <w:rFonts w:ascii="Aptos" w:hAnsi="Aptos"/>
          <w:sz w:val="18"/>
          <w:szCs w:val="18"/>
        </w:rPr>
        <w:t>4</w:t>
      </w:r>
      <w:r w:rsidRPr="00BC344F">
        <w:rPr>
          <w:rFonts w:ascii="Aptos" w:hAnsi="Aptos"/>
          <w:sz w:val="18"/>
          <w:szCs w:val="18"/>
        </w:rPr>
        <w:t xml:space="preserve"> Master Craftsman Award</w:t>
      </w:r>
      <w:r w:rsidR="002A3053" w:rsidRPr="00BC344F">
        <w:rPr>
          <w:rFonts w:ascii="Aptos" w:hAnsi="Aptos"/>
          <w:sz w:val="18"/>
          <w:szCs w:val="18"/>
        </w:rPr>
        <w:t xml:space="preserve"> from Doug Glenn</w:t>
      </w:r>
      <w:r w:rsidRPr="00BC344F">
        <w:rPr>
          <w:rFonts w:ascii="Aptos" w:hAnsi="Aptos"/>
          <w:sz w:val="18"/>
          <w:szCs w:val="18"/>
        </w:rPr>
        <w:t>.</w:t>
      </w:r>
    </w:p>
    <w:p w14:paraId="21345EEE" w14:textId="77777777" w:rsidR="00723B2F" w:rsidRPr="00BC344F" w:rsidRDefault="00723B2F" w:rsidP="00723B2F">
      <w:pPr>
        <w:rPr>
          <w:rFonts w:ascii="Aptos" w:hAnsi="Aptos"/>
          <w:sz w:val="18"/>
          <w:szCs w:val="18"/>
        </w:rPr>
      </w:pPr>
    </w:p>
    <w:p w14:paraId="712AA6B3" w14:textId="6BA9E874" w:rsidR="00723B2F" w:rsidRPr="00BC344F" w:rsidRDefault="002A3053" w:rsidP="00723B2F">
      <w:pPr>
        <w:rPr>
          <w:rFonts w:ascii="Aptos" w:hAnsi="Aptos"/>
          <w:sz w:val="18"/>
          <w:szCs w:val="18"/>
        </w:rPr>
      </w:pPr>
      <w:r w:rsidRPr="00BC344F">
        <w:rPr>
          <w:rFonts w:ascii="Aptos" w:hAnsi="Aptos"/>
          <w:noProof/>
          <w:sz w:val="18"/>
          <w:szCs w:val="18"/>
        </w:rPr>
        <w:drawing>
          <wp:inline distT="0" distB="0" distL="0" distR="0" wp14:anchorId="0222AA1F" wp14:editId="583CA94A">
            <wp:extent cx="2877935" cy="1917700"/>
            <wp:effectExtent l="0" t="0" r="0" b="6350"/>
            <wp:docPr id="12557859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1" cy="19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A23DB" w14:textId="49E45EEA" w:rsidR="00723B2F" w:rsidRPr="00B21DAA" w:rsidRDefault="00723B2F" w:rsidP="00B21DAA">
      <w:pPr>
        <w:rPr>
          <w:rFonts w:ascii="Aptos" w:hAnsi="Aptos"/>
          <w:sz w:val="18"/>
          <w:szCs w:val="18"/>
        </w:rPr>
      </w:pPr>
      <w:r w:rsidRPr="00BC344F">
        <w:rPr>
          <w:rFonts w:ascii="Aptos" w:hAnsi="Aptos"/>
          <w:sz w:val="18"/>
          <w:szCs w:val="18"/>
        </w:rPr>
        <w:t xml:space="preserve">Photo Caption: </w:t>
      </w:r>
      <w:r w:rsidR="00F0707E">
        <w:rPr>
          <w:rFonts w:ascii="Aptos" w:hAnsi="Aptos"/>
          <w:sz w:val="18"/>
          <w:szCs w:val="18"/>
        </w:rPr>
        <w:t xml:space="preserve">Scholarship award check presented to Bennett Heat Treating &amp; Brazing Co., Inc. </w:t>
      </w:r>
      <w:r w:rsidRPr="00BC344F">
        <w:rPr>
          <w:rFonts w:ascii="Aptos" w:hAnsi="Aptos"/>
          <w:sz w:val="18"/>
          <w:szCs w:val="18"/>
        </w:rPr>
        <w:t>(Left to right) Doug Glenn, publisher of Heat Treat Today</w:t>
      </w:r>
      <w:r w:rsidR="00F0707E">
        <w:rPr>
          <w:rFonts w:ascii="Aptos" w:hAnsi="Aptos"/>
          <w:sz w:val="18"/>
          <w:szCs w:val="18"/>
        </w:rPr>
        <w:t xml:space="preserve">; John Quaglia, </w:t>
      </w:r>
      <w:r w:rsidR="0013127E">
        <w:rPr>
          <w:rFonts w:ascii="Aptos" w:hAnsi="Aptos"/>
          <w:sz w:val="18"/>
          <w:szCs w:val="18"/>
        </w:rPr>
        <w:t xml:space="preserve">president and co-owner of Bennett Heat Treating; and </w:t>
      </w:r>
      <w:r w:rsidR="00B21DAA" w:rsidRPr="00B21DAA">
        <w:rPr>
          <w:rFonts w:ascii="Aptos" w:hAnsi="Aptos"/>
          <w:sz w:val="18"/>
          <w:szCs w:val="18"/>
        </w:rPr>
        <w:t>Ryan Fussell</w:t>
      </w:r>
      <w:r w:rsidR="00B21DAA">
        <w:rPr>
          <w:rFonts w:ascii="Aptos" w:hAnsi="Aptos"/>
          <w:sz w:val="18"/>
          <w:szCs w:val="18"/>
        </w:rPr>
        <w:t xml:space="preserve">, </w:t>
      </w:r>
      <w:r w:rsidR="0023377B">
        <w:rPr>
          <w:rFonts w:ascii="Aptos" w:hAnsi="Aptos"/>
          <w:sz w:val="18"/>
          <w:szCs w:val="18"/>
        </w:rPr>
        <w:t xml:space="preserve">president of </w:t>
      </w:r>
      <w:r w:rsidR="00B21DAA" w:rsidRPr="00B21DAA">
        <w:rPr>
          <w:rFonts w:ascii="Aptos" w:hAnsi="Aptos"/>
          <w:sz w:val="18"/>
          <w:szCs w:val="18"/>
        </w:rPr>
        <w:t>Southwest Metal Treating Corp</w:t>
      </w:r>
      <w:r w:rsidR="0023377B">
        <w:rPr>
          <w:rFonts w:ascii="Aptos" w:hAnsi="Aptos"/>
          <w:sz w:val="18"/>
          <w:szCs w:val="18"/>
        </w:rPr>
        <w:t xml:space="preserve"> and </w:t>
      </w:r>
      <w:r w:rsidR="002E12D8" w:rsidRPr="002E12D8">
        <w:rPr>
          <w:rFonts w:ascii="Aptos" w:hAnsi="Aptos"/>
          <w:sz w:val="18"/>
          <w:szCs w:val="18"/>
        </w:rPr>
        <w:t>2024 MTI President</w:t>
      </w:r>
      <w:r w:rsidR="002E12D8">
        <w:rPr>
          <w:rFonts w:ascii="Aptos" w:hAnsi="Aptos"/>
          <w:sz w:val="18"/>
          <w:szCs w:val="18"/>
        </w:rPr>
        <w:t>.</w:t>
      </w:r>
    </w:p>
    <w:p w14:paraId="4CF5C029" w14:textId="77777777" w:rsidR="00723B2F" w:rsidRPr="00BC344F" w:rsidRDefault="00723B2F" w:rsidP="00723B2F">
      <w:pPr>
        <w:rPr>
          <w:rFonts w:ascii="Aptos" w:hAnsi="Aptos"/>
          <w:sz w:val="18"/>
          <w:szCs w:val="18"/>
        </w:rPr>
      </w:pPr>
    </w:p>
    <w:p w14:paraId="48F6A4A0" w14:textId="3F078336" w:rsidR="004726F0" w:rsidRDefault="00F544B4">
      <w:pPr>
        <w:rPr>
          <w:rFonts w:ascii="Aptos" w:hAnsi="Aptos"/>
          <w:sz w:val="18"/>
          <w:szCs w:val="18"/>
        </w:rPr>
      </w:pPr>
      <w:r>
        <w:rPr>
          <w:rFonts w:ascii="Aptos" w:hAnsi="Aptos"/>
          <w:noProof/>
          <w:sz w:val="18"/>
          <w:szCs w:val="18"/>
        </w:rPr>
        <w:drawing>
          <wp:inline distT="0" distB="0" distL="0" distR="0" wp14:anchorId="319994A2" wp14:editId="1F5053AB">
            <wp:extent cx="2800350" cy="1872100"/>
            <wp:effectExtent l="0" t="0" r="0" b="0"/>
            <wp:docPr id="8486312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14" cy="187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C486F" w14:textId="3D002BB4" w:rsidR="002E12D8" w:rsidRPr="00BC344F" w:rsidRDefault="002E12D8" w:rsidP="002E12D8">
      <w:pPr>
        <w:rPr>
          <w:rFonts w:ascii="Aptos" w:hAnsi="Aptos"/>
          <w:sz w:val="18"/>
          <w:szCs w:val="18"/>
        </w:rPr>
      </w:pPr>
      <w:r w:rsidRPr="00BC344F">
        <w:rPr>
          <w:rFonts w:ascii="Aptos" w:hAnsi="Aptos"/>
          <w:sz w:val="18"/>
          <w:szCs w:val="18"/>
        </w:rPr>
        <w:t>Photo Caption: John Quaglia</w:t>
      </w:r>
      <w:r>
        <w:rPr>
          <w:rFonts w:ascii="Aptos" w:hAnsi="Aptos"/>
          <w:sz w:val="18"/>
          <w:szCs w:val="18"/>
        </w:rPr>
        <w:t>, co-owner and president</w:t>
      </w:r>
      <w:r w:rsidRPr="00BC344F">
        <w:rPr>
          <w:rFonts w:ascii="Aptos" w:hAnsi="Aptos"/>
          <w:sz w:val="18"/>
          <w:szCs w:val="18"/>
        </w:rPr>
        <w:t xml:space="preserve"> </w:t>
      </w:r>
      <w:r>
        <w:rPr>
          <w:rFonts w:ascii="Aptos" w:hAnsi="Aptos"/>
          <w:sz w:val="18"/>
          <w:szCs w:val="18"/>
        </w:rPr>
        <w:t>of Bennett Heat Treating, speaking</w:t>
      </w:r>
      <w:r w:rsidR="00B8522F">
        <w:rPr>
          <w:rFonts w:ascii="Aptos" w:hAnsi="Aptos"/>
          <w:sz w:val="18"/>
          <w:szCs w:val="18"/>
        </w:rPr>
        <w:t xml:space="preserve"> upon his company’s receiving</w:t>
      </w:r>
      <w:r w:rsidRPr="00BC344F">
        <w:rPr>
          <w:rFonts w:ascii="Aptos" w:hAnsi="Aptos"/>
          <w:sz w:val="18"/>
          <w:szCs w:val="18"/>
        </w:rPr>
        <w:t xml:space="preserve"> the 2024 Master Craftsman Award.</w:t>
      </w:r>
    </w:p>
    <w:p w14:paraId="1BBB8C91" w14:textId="77777777" w:rsidR="002E12D8" w:rsidRPr="00BC344F" w:rsidRDefault="002E12D8">
      <w:pPr>
        <w:rPr>
          <w:rFonts w:ascii="Aptos" w:hAnsi="Aptos"/>
          <w:sz w:val="18"/>
          <w:szCs w:val="18"/>
        </w:rPr>
      </w:pPr>
    </w:p>
    <w:sectPr w:rsidR="002E12D8" w:rsidRPr="00BC344F" w:rsidSect="00BC344F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599E2" w14:textId="77777777" w:rsidR="00670E29" w:rsidRDefault="00670E29" w:rsidP="00723B2F">
      <w:pPr>
        <w:spacing w:after="0" w:line="240" w:lineRule="auto"/>
      </w:pPr>
      <w:r>
        <w:separator/>
      </w:r>
    </w:p>
  </w:endnote>
  <w:endnote w:type="continuationSeparator" w:id="0">
    <w:p w14:paraId="74CA2491" w14:textId="77777777" w:rsidR="00670E29" w:rsidRDefault="00670E29" w:rsidP="00723B2F">
      <w:pPr>
        <w:spacing w:after="0" w:line="240" w:lineRule="auto"/>
      </w:pPr>
      <w:r>
        <w:continuationSeparator/>
      </w:r>
    </w:p>
  </w:endnote>
  <w:endnote w:type="continuationNotice" w:id="1">
    <w:p w14:paraId="69F19CA3" w14:textId="77777777" w:rsidR="00670E29" w:rsidRDefault="00670E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2106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C16946" w14:textId="38E6DEBD" w:rsidR="00C00120" w:rsidRDefault="00C001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18EF21" w14:textId="77777777" w:rsidR="00C00120" w:rsidRDefault="00C00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2EC7D" w14:textId="77777777" w:rsidR="00670E29" w:rsidRDefault="00670E29" w:rsidP="00723B2F">
      <w:pPr>
        <w:spacing w:after="0" w:line="240" w:lineRule="auto"/>
      </w:pPr>
      <w:r>
        <w:separator/>
      </w:r>
    </w:p>
  </w:footnote>
  <w:footnote w:type="continuationSeparator" w:id="0">
    <w:p w14:paraId="3490B0C0" w14:textId="77777777" w:rsidR="00670E29" w:rsidRDefault="00670E29" w:rsidP="00723B2F">
      <w:pPr>
        <w:spacing w:after="0" w:line="240" w:lineRule="auto"/>
      </w:pPr>
      <w:r>
        <w:continuationSeparator/>
      </w:r>
    </w:p>
  </w:footnote>
  <w:footnote w:type="continuationNotice" w:id="1">
    <w:p w14:paraId="0FBF5603" w14:textId="77777777" w:rsidR="00670E29" w:rsidRDefault="00670E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DE23B" w14:textId="3E85FCA9" w:rsidR="00723B2F" w:rsidRDefault="005F6D2D" w:rsidP="00723B2F">
    <w:pPr>
      <w:pStyle w:val="Header"/>
      <w:jc w:val="center"/>
    </w:pPr>
    <w:r>
      <w:rPr>
        <w:noProof/>
      </w:rPr>
      <w:drawing>
        <wp:inline distT="0" distB="0" distL="0" distR="0" wp14:anchorId="1F5DE118" wp14:editId="63E87E8C">
          <wp:extent cx="3105295" cy="515815"/>
          <wp:effectExtent l="0" t="0" r="0" b="0"/>
          <wp:docPr id="135072305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598" b="18426"/>
                  <a:stretch/>
                </pic:blipFill>
                <pic:spPr bwMode="auto">
                  <a:xfrm>
                    <a:off x="0" y="0"/>
                    <a:ext cx="3106860" cy="516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2F91A7" w14:textId="77777777" w:rsidR="00723B2F" w:rsidRDefault="00723B2F" w:rsidP="00723B2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95F4D"/>
    <w:multiLevelType w:val="hybridMultilevel"/>
    <w:tmpl w:val="A104B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964A1"/>
    <w:multiLevelType w:val="hybridMultilevel"/>
    <w:tmpl w:val="6EA64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F2F6C"/>
    <w:multiLevelType w:val="hybridMultilevel"/>
    <w:tmpl w:val="07022CE4"/>
    <w:lvl w:ilvl="0" w:tplc="3948F2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87BB7"/>
    <w:multiLevelType w:val="hybridMultilevel"/>
    <w:tmpl w:val="4808A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C7BDE"/>
    <w:multiLevelType w:val="hybridMultilevel"/>
    <w:tmpl w:val="07E2E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44957"/>
    <w:multiLevelType w:val="hybridMultilevel"/>
    <w:tmpl w:val="6B287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06809">
    <w:abstractNumId w:val="4"/>
  </w:num>
  <w:num w:numId="2" w16cid:durableId="431051908">
    <w:abstractNumId w:val="3"/>
  </w:num>
  <w:num w:numId="3" w16cid:durableId="1154031572">
    <w:abstractNumId w:val="0"/>
  </w:num>
  <w:num w:numId="4" w16cid:durableId="1497498778">
    <w:abstractNumId w:val="5"/>
  </w:num>
  <w:num w:numId="5" w16cid:durableId="150371404">
    <w:abstractNumId w:val="1"/>
  </w:num>
  <w:num w:numId="6" w16cid:durableId="611786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2F"/>
    <w:rsid w:val="00035B40"/>
    <w:rsid w:val="000863C2"/>
    <w:rsid w:val="000E499C"/>
    <w:rsid w:val="00107B03"/>
    <w:rsid w:val="00126D66"/>
    <w:rsid w:val="0013127E"/>
    <w:rsid w:val="00146ED4"/>
    <w:rsid w:val="001C37E1"/>
    <w:rsid w:val="001C52FA"/>
    <w:rsid w:val="001D6020"/>
    <w:rsid w:val="0022360F"/>
    <w:rsid w:val="0023377B"/>
    <w:rsid w:val="0023660D"/>
    <w:rsid w:val="002A3053"/>
    <w:rsid w:val="002E12D8"/>
    <w:rsid w:val="0031441D"/>
    <w:rsid w:val="003C00E7"/>
    <w:rsid w:val="00411DA6"/>
    <w:rsid w:val="00467E57"/>
    <w:rsid w:val="00471190"/>
    <w:rsid w:val="004726F0"/>
    <w:rsid w:val="004B0100"/>
    <w:rsid w:val="004B28EF"/>
    <w:rsid w:val="004C01DF"/>
    <w:rsid w:val="005B1FB3"/>
    <w:rsid w:val="005B6673"/>
    <w:rsid w:val="005D5972"/>
    <w:rsid w:val="005F3721"/>
    <w:rsid w:val="005F6D2D"/>
    <w:rsid w:val="006123FC"/>
    <w:rsid w:val="006141EE"/>
    <w:rsid w:val="00635922"/>
    <w:rsid w:val="00670E29"/>
    <w:rsid w:val="0067164D"/>
    <w:rsid w:val="00672FB0"/>
    <w:rsid w:val="006B6900"/>
    <w:rsid w:val="006E1961"/>
    <w:rsid w:val="006E2083"/>
    <w:rsid w:val="006F02D7"/>
    <w:rsid w:val="007158CF"/>
    <w:rsid w:val="00723B2F"/>
    <w:rsid w:val="0073097D"/>
    <w:rsid w:val="00777C2F"/>
    <w:rsid w:val="00777F19"/>
    <w:rsid w:val="007D21B9"/>
    <w:rsid w:val="007D623A"/>
    <w:rsid w:val="00811741"/>
    <w:rsid w:val="00814F46"/>
    <w:rsid w:val="00854810"/>
    <w:rsid w:val="008A0B8A"/>
    <w:rsid w:val="008C1807"/>
    <w:rsid w:val="0093498B"/>
    <w:rsid w:val="00935361"/>
    <w:rsid w:val="00966E96"/>
    <w:rsid w:val="00971D49"/>
    <w:rsid w:val="009A1181"/>
    <w:rsid w:val="009A48F8"/>
    <w:rsid w:val="009A6361"/>
    <w:rsid w:val="009C1611"/>
    <w:rsid w:val="009D6DEC"/>
    <w:rsid w:val="009F54BE"/>
    <w:rsid w:val="00A4731F"/>
    <w:rsid w:val="00A57396"/>
    <w:rsid w:val="00A648FA"/>
    <w:rsid w:val="00A84A2E"/>
    <w:rsid w:val="00A960F0"/>
    <w:rsid w:val="00AC1861"/>
    <w:rsid w:val="00AC395B"/>
    <w:rsid w:val="00B21DAA"/>
    <w:rsid w:val="00B5409E"/>
    <w:rsid w:val="00B8522F"/>
    <w:rsid w:val="00BB74DF"/>
    <w:rsid w:val="00BC344F"/>
    <w:rsid w:val="00BE102F"/>
    <w:rsid w:val="00BE6C30"/>
    <w:rsid w:val="00C00120"/>
    <w:rsid w:val="00C1190D"/>
    <w:rsid w:val="00C46EDA"/>
    <w:rsid w:val="00C76C92"/>
    <w:rsid w:val="00C978C3"/>
    <w:rsid w:val="00D4110E"/>
    <w:rsid w:val="00D470F8"/>
    <w:rsid w:val="00D73100"/>
    <w:rsid w:val="00D91664"/>
    <w:rsid w:val="00F01DCE"/>
    <w:rsid w:val="00F025C8"/>
    <w:rsid w:val="00F0707E"/>
    <w:rsid w:val="00F1468F"/>
    <w:rsid w:val="00F24FE3"/>
    <w:rsid w:val="00F3565B"/>
    <w:rsid w:val="00F36ADD"/>
    <w:rsid w:val="00F44EC2"/>
    <w:rsid w:val="00F45781"/>
    <w:rsid w:val="00F544B4"/>
    <w:rsid w:val="00F554FD"/>
    <w:rsid w:val="00F60E26"/>
    <w:rsid w:val="00F9474B"/>
    <w:rsid w:val="00F9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93A32"/>
  <w15:chartTrackingRefBased/>
  <w15:docId w15:val="{750117C9-C709-48EA-A305-7345D4BC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B2F"/>
  </w:style>
  <w:style w:type="paragraph" w:styleId="Heading1">
    <w:name w:val="heading 1"/>
    <w:basedOn w:val="Normal"/>
    <w:next w:val="Normal"/>
    <w:link w:val="Heading1Char"/>
    <w:uiPriority w:val="9"/>
    <w:qFormat/>
    <w:rsid w:val="00C00120"/>
    <w:pPr>
      <w:outlineLvl w:val="0"/>
    </w:pPr>
    <w:rPr>
      <w:b/>
      <w:bCs/>
      <w:color w:val="0070C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B2F"/>
  </w:style>
  <w:style w:type="paragraph" w:styleId="Footer">
    <w:name w:val="footer"/>
    <w:basedOn w:val="Normal"/>
    <w:link w:val="FooterChar"/>
    <w:uiPriority w:val="99"/>
    <w:unhideWhenUsed/>
    <w:rsid w:val="00723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B2F"/>
  </w:style>
  <w:style w:type="paragraph" w:styleId="ListParagraph">
    <w:name w:val="List Paragraph"/>
    <w:basedOn w:val="Normal"/>
    <w:uiPriority w:val="34"/>
    <w:qFormat/>
    <w:rsid w:val="00723B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0120"/>
    <w:rPr>
      <w:b/>
      <w:bCs/>
      <w:color w:val="0070C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01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1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16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heattreattoday.sharepoint.com/:f:/s/HTTSharedInternal/Ep3Ehw_ReUVLjnP5IGR4V9QBwjix3bVPZxcQgQdxYQNPgw?e=WU6l3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3a255-0b0c-43ab-990e-56deaa53a3aa" xsi:nil="true"/>
    <lcf76f155ced4ddcb4097134ff3c332f xmlns="e3621489-eecb-4e50-a4b5-b428d923d9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9C53886F01D4BA01A17A4375DCAD3" ma:contentTypeVersion="18" ma:contentTypeDescription="Create a new document." ma:contentTypeScope="" ma:versionID="202e7539915757936ea30b13d6e83a1a">
  <xsd:schema xmlns:xsd="http://www.w3.org/2001/XMLSchema" xmlns:xs="http://www.w3.org/2001/XMLSchema" xmlns:p="http://schemas.microsoft.com/office/2006/metadata/properties" xmlns:ns2="e3621489-eecb-4e50-a4b5-b428d923d942" xmlns:ns3="9f63a255-0b0c-43ab-990e-56deaa53a3aa" targetNamespace="http://schemas.microsoft.com/office/2006/metadata/properties" ma:root="true" ma:fieldsID="f9eacfa7a3efde9af1749937d99187fc" ns2:_="" ns3:_="">
    <xsd:import namespace="e3621489-eecb-4e50-a4b5-b428d923d942"/>
    <xsd:import namespace="9f63a255-0b0c-43ab-990e-56deaa5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1489-eecb-4e50-a4b5-b428d923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f62874-32bc-460b-bf03-9a890e6fc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3a255-0b0c-43ab-990e-56deaa5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5c0928-2827-4882-8cf6-4ef023c9d864}" ma:internalName="TaxCatchAll" ma:showField="CatchAllData" ma:web="9f63a255-0b0c-43ab-990e-56deaa5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F52AF-2F20-4C16-98E6-99E3AE523552}">
  <ds:schemaRefs>
    <ds:schemaRef ds:uri="http://schemas.microsoft.com/office/2006/metadata/properties"/>
    <ds:schemaRef ds:uri="http://schemas.microsoft.com/office/infopath/2007/PartnerControls"/>
    <ds:schemaRef ds:uri="9f63a255-0b0c-43ab-990e-56deaa53a3aa"/>
    <ds:schemaRef ds:uri="e3621489-eecb-4e50-a4b5-b428d923d942"/>
  </ds:schemaRefs>
</ds:datastoreItem>
</file>

<file path=customXml/itemProps2.xml><?xml version="1.0" encoding="utf-8"?>
<ds:datastoreItem xmlns:ds="http://schemas.openxmlformats.org/officeDocument/2006/customXml" ds:itemID="{956F1FEA-709B-4B1A-A5AC-5707183DD2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2445E-2201-4FEB-8509-7C077E9F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21489-eecb-4e50-a4b5-b428d923d942"/>
    <ds:schemaRef ds:uri="9f63a255-0b0c-43ab-990e-56deaa5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Leone</dc:creator>
  <cp:keywords/>
  <dc:description/>
  <cp:lastModifiedBy>Bethany Leone</cp:lastModifiedBy>
  <cp:revision>80</cp:revision>
  <dcterms:created xsi:type="dcterms:W3CDTF">2022-11-04T19:56:00Z</dcterms:created>
  <dcterms:modified xsi:type="dcterms:W3CDTF">2024-11-08T22:21:00Z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0x0101002C49C53886F01D4BA01A17A4375DCAD3</vt:lpwstr>
  </property>
  <property fmtid="{D5CDD505-2E9C-101B-9397-08002B2CF9AE}" pid="3" name="MediaServiceImageTags">
    <vt:lpwstr/>
  </property>
</Properties>
</file>